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CB06" w14:textId="77777777" w:rsidR="008F6988" w:rsidRPr="008F6988" w:rsidRDefault="008F6988" w:rsidP="00545A8B">
      <w:pPr>
        <w:ind w:left="284"/>
        <w:rPr>
          <w:rFonts w:ascii="Butler" w:hAnsi="Butler"/>
          <w:sz w:val="18"/>
          <w:szCs w:val="18"/>
          <w:lang w:val="sv-SE"/>
        </w:rPr>
      </w:pPr>
    </w:p>
    <w:p w14:paraId="5728716C" w14:textId="24250659" w:rsidR="00842E36" w:rsidRPr="00BA505A" w:rsidRDefault="00BA505A" w:rsidP="00BA505A">
      <w:pPr>
        <w:pStyle w:val="Rubrik1"/>
        <w:jc w:val="left"/>
        <w:rPr>
          <w:sz w:val="52"/>
          <w:szCs w:val="28"/>
          <w:lang w:val="sv-SE"/>
        </w:rPr>
      </w:pPr>
      <w:r>
        <w:rPr>
          <w:sz w:val="52"/>
          <w:szCs w:val="28"/>
          <w:lang w:val="sv-SE"/>
        </w:rPr>
        <w:t>Samtliga d</w:t>
      </w:r>
      <w:proofErr w:type="spellStart"/>
      <w:r w:rsidR="00842E36" w:rsidRPr="00BA505A">
        <w:rPr>
          <w:sz w:val="52"/>
          <w:szCs w:val="28"/>
        </w:rPr>
        <w:t>elmål</w:t>
      </w:r>
      <w:proofErr w:type="spellEnd"/>
      <w:r w:rsidR="00842E36" w:rsidRPr="00BA505A">
        <w:rPr>
          <w:sz w:val="52"/>
          <w:szCs w:val="28"/>
        </w:rPr>
        <w:t xml:space="preserve"> för de sju strategiska utvecklingsmålen</w:t>
      </w:r>
      <w:r w:rsidR="00842E36" w:rsidRPr="00BA505A">
        <w:rPr>
          <w:sz w:val="52"/>
          <w:szCs w:val="28"/>
          <w:lang w:val="sv-SE"/>
        </w:rPr>
        <w:t xml:space="preserve"> </w:t>
      </w:r>
    </w:p>
    <w:p w14:paraId="4F2E6724" w14:textId="77777777" w:rsidR="00BA505A" w:rsidRDefault="00BA505A" w:rsidP="00BA505A">
      <w:pPr>
        <w:pStyle w:val="Rubrik2"/>
        <w:rPr>
          <w:rStyle w:val="Stark"/>
          <w:b/>
          <w:bCs w:val="0"/>
        </w:rPr>
      </w:pPr>
    </w:p>
    <w:p w14:paraId="2C1FB76A" w14:textId="095CFBA4" w:rsidR="00BA505A" w:rsidRPr="00BA505A" w:rsidRDefault="00BA505A" w:rsidP="00BA505A">
      <w:pPr>
        <w:pStyle w:val="Rubrik2"/>
      </w:pPr>
      <w:proofErr w:type="spellStart"/>
      <w:r w:rsidRPr="00BA505A">
        <w:rPr>
          <w:rStyle w:val="Stark"/>
          <w:b/>
          <w:bCs w:val="0"/>
        </w:rPr>
        <w:t>Mål</w:t>
      </w:r>
      <w:proofErr w:type="spellEnd"/>
      <w:r w:rsidRPr="00BA505A">
        <w:rPr>
          <w:rStyle w:val="Stark"/>
          <w:b/>
          <w:bCs w:val="0"/>
        </w:rPr>
        <w:t xml:space="preserve"> 1 | </w:t>
      </w:r>
      <w:proofErr w:type="spellStart"/>
      <w:r w:rsidRPr="00BA505A">
        <w:rPr>
          <w:rStyle w:val="Stark"/>
          <w:b/>
          <w:bCs w:val="0"/>
        </w:rPr>
        <w:t>Välmående</w:t>
      </w:r>
      <w:proofErr w:type="spellEnd"/>
    </w:p>
    <w:p w14:paraId="57CC34B9" w14:textId="77777777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r>
        <w:rPr>
          <w:rStyle w:val="Betoning"/>
          <w:rFonts w:ascii="Montserrat" w:hAnsi="Montserrat"/>
          <w:color w:val="000000"/>
        </w:rPr>
        <w:t xml:space="preserve">Att blomstra handlar om </w:t>
      </w:r>
      <w:proofErr w:type="spellStart"/>
      <w:r>
        <w:rPr>
          <w:rStyle w:val="Betoning"/>
          <w:rFonts w:ascii="Montserrat" w:hAnsi="Montserrat"/>
          <w:color w:val="000000"/>
        </w:rPr>
        <w:t>något</w:t>
      </w:r>
      <w:proofErr w:type="spellEnd"/>
      <w:r>
        <w:rPr>
          <w:rStyle w:val="Betoning"/>
          <w:rFonts w:ascii="Montserrat" w:hAnsi="Montserrat"/>
          <w:color w:val="000000"/>
        </w:rPr>
        <w:t xml:space="preserve"> djupare </w:t>
      </w:r>
      <w:proofErr w:type="spellStart"/>
      <w:r>
        <w:rPr>
          <w:rStyle w:val="Betoning"/>
          <w:rFonts w:ascii="Montserrat" w:hAnsi="Montserrat"/>
          <w:color w:val="000000"/>
        </w:rPr>
        <w:t>än</w:t>
      </w:r>
      <w:proofErr w:type="spellEnd"/>
      <w:r>
        <w:rPr>
          <w:rStyle w:val="Betoning"/>
          <w:rFonts w:ascii="Montserrat" w:hAnsi="Montserrat"/>
          <w:color w:val="000000"/>
        </w:rPr>
        <w:t xml:space="preserve"> materiell </w:t>
      </w:r>
      <w:proofErr w:type="spellStart"/>
      <w:r>
        <w:rPr>
          <w:rStyle w:val="Betoning"/>
          <w:rFonts w:ascii="Montserrat" w:hAnsi="Montserrat"/>
          <w:color w:val="000000"/>
        </w:rPr>
        <w:t>välfärd</w:t>
      </w:r>
      <w:proofErr w:type="spellEnd"/>
      <w:r>
        <w:rPr>
          <w:rStyle w:val="Betoning"/>
          <w:rFonts w:ascii="Montserrat" w:hAnsi="Montserrat"/>
          <w:color w:val="000000"/>
        </w:rPr>
        <w:t xml:space="preserve"> och att allt skulle vara roligt </w:t>
      </w:r>
      <w:proofErr w:type="spellStart"/>
      <w:r>
        <w:rPr>
          <w:rStyle w:val="Betoning"/>
          <w:rFonts w:ascii="Montserrat" w:hAnsi="Montserrat"/>
          <w:color w:val="000000"/>
        </w:rPr>
        <w:t>jämt</w:t>
      </w:r>
      <w:proofErr w:type="spellEnd"/>
      <w:r>
        <w:rPr>
          <w:rStyle w:val="Betoning"/>
          <w:rFonts w:ascii="Montserrat" w:hAnsi="Montserrat"/>
          <w:color w:val="000000"/>
        </w:rPr>
        <w:t xml:space="preserve">. I det </w:t>
      </w:r>
      <w:proofErr w:type="spellStart"/>
      <w:r>
        <w:rPr>
          <w:rStyle w:val="Betoning"/>
          <w:rFonts w:ascii="Montserrat" w:hAnsi="Montserrat"/>
          <w:color w:val="000000"/>
        </w:rPr>
        <w:t>åländska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samhället</w:t>
      </w:r>
      <w:proofErr w:type="spellEnd"/>
      <w:r>
        <w:rPr>
          <w:rStyle w:val="Betoning"/>
          <w:rFonts w:ascii="Montserrat" w:hAnsi="Montserrat"/>
          <w:color w:val="000000"/>
        </w:rPr>
        <w:t xml:space="preserve"> skapas </w:t>
      </w:r>
      <w:proofErr w:type="spellStart"/>
      <w:r>
        <w:rPr>
          <w:rStyle w:val="Betoning"/>
          <w:rFonts w:ascii="Montserrat" w:hAnsi="Montserrat"/>
          <w:color w:val="000000"/>
        </w:rPr>
        <w:t>förutsättningar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för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människor</w:t>
      </w:r>
      <w:proofErr w:type="spellEnd"/>
      <w:r>
        <w:rPr>
          <w:rStyle w:val="Betoning"/>
          <w:rFonts w:ascii="Montserrat" w:hAnsi="Montserrat"/>
          <w:color w:val="000000"/>
        </w:rPr>
        <w:t xml:space="preserve"> att komma till sin </w:t>
      </w:r>
      <w:proofErr w:type="spellStart"/>
      <w:r>
        <w:rPr>
          <w:rStyle w:val="Betoning"/>
          <w:rFonts w:ascii="Montserrat" w:hAnsi="Montserrat"/>
          <w:color w:val="000000"/>
        </w:rPr>
        <w:t>rätt</w:t>
      </w:r>
      <w:proofErr w:type="spellEnd"/>
      <w:r>
        <w:rPr>
          <w:rStyle w:val="Betoning"/>
          <w:rFonts w:ascii="Montserrat" w:hAnsi="Montserrat"/>
          <w:color w:val="000000"/>
        </w:rPr>
        <w:t xml:space="preserve"> och att trivas.</w:t>
      </w:r>
    </w:p>
    <w:p w14:paraId="500F8788" w14:textId="77777777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r>
        <w:rPr>
          <w:rStyle w:val="Stark"/>
          <w:rFonts w:ascii="Montserrat" w:hAnsi="Montserrat"/>
          <w:color w:val="000000"/>
        </w:rPr>
        <w:t>1.1</w:t>
      </w:r>
      <w:r>
        <w:rPr>
          <w:rFonts w:ascii="Montserrat" w:hAnsi="Montserrat"/>
          <w:color w:val="000000"/>
        </w:rPr>
        <w:t xml:space="preserve"> Alla har </w:t>
      </w:r>
      <w:proofErr w:type="spellStart"/>
      <w:r>
        <w:rPr>
          <w:rFonts w:ascii="Montserrat" w:hAnsi="Montserrat"/>
          <w:color w:val="000000"/>
        </w:rPr>
        <w:t>tillgång</w:t>
      </w:r>
      <w:proofErr w:type="spellEnd"/>
      <w:r>
        <w:rPr>
          <w:rFonts w:ascii="Montserrat" w:hAnsi="Montserrat"/>
          <w:color w:val="000000"/>
        </w:rPr>
        <w:t xml:space="preserve"> till det som </w:t>
      </w:r>
      <w:proofErr w:type="spellStart"/>
      <w:r>
        <w:rPr>
          <w:rFonts w:ascii="Montserrat" w:hAnsi="Montserrat"/>
          <w:color w:val="000000"/>
        </w:rPr>
        <w:t>för</w:t>
      </w:r>
      <w:proofErr w:type="spellEnd"/>
      <w:r>
        <w:rPr>
          <w:rFonts w:ascii="Montserrat" w:hAnsi="Montserrat"/>
          <w:color w:val="000000"/>
        </w:rPr>
        <w:t xml:space="preserve"> var och en bidrar till fysisk och psykisk </w:t>
      </w:r>
      <w:proofErr w:type="spellStart"/>
      <w:r>
        <w:rPr>
          <w:rFonts w:ascii="Montserrat" w:hAnsi="Montserrat"/>
          <w:color w:val="000000"/>
        </w:rPr>
        <w:t>hälsa</w:t>
      </w:r>
      <w:proofErr w:type="spellEnd"/>
      <w:r>
        <w:rPr>
          <w:rFonts w:ascii="Montserrat" w:hAnsi="Montserrat"/>
          <w:color w:val="000000"/>
        </w:rPr>
        <w:t xml:space="preserve">, meningsfullhet och goda relationer. God och </w:t>
      </w:r>
      <w:proofErr w:type="spellStart"/>
      <w:r>
        <w:rPr>
          <w:rFonts w:ascii="Montserrat" w:hAnsi="Montserrat"/>
          <w:color w:val="000000"/>
        </w:rPr>
        <w:t>jämlik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vård</w:t>
      </w:r>
      <w:proofErr w:type="spellEnd"/>
      <w:r>
        <w:rPr>
          <w:rFonts w:ascii="Montserrat" w:hAnsi="Montserrat"/>
          <w:color w:val="000000"/>
        </w:rPr>
        <w:t xml:space="preserve"> och omsorg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garanterad </w:t>
      </w:r>
      <w:proofErr w:type="spellStart"/>
      <w:r>
        <w:rPr>
          <w:rFonts w:ascii="Montserrat" w:hAnsi="Montserrat"/>
          <w:color w:val="000000"/>
        </w:rPr>
        <w:t>för</w:t>
      </w:r>
      <w:proofErr w:type="spellEnd"/>
      <w:r>
        <w:rPr>
          <w:rFonts w:ascii="Montserrat" w:hAnsi="Montserrat"/>
          <w:color w:val="000000"/>
        </w:rPr>
        <w:t xml:space="preserve"> alla. </w:t>
      </w:r>
      <w:proofErr w:type="spellStart"/>
      <w:r>
        <w:rPr>
          <w:rFonts w:ascii="Montserrat" w:hAnsi="Montserrat"/>
          <w:color w:val="000000"/>
        </w:rPr>
        <w:t>Tillgången</w:t>
      </w:r>
      <w:proofErr w:type="spellEnd"/>
      <w:r>
        <w:rPr>
          <w:rFonts w:ascii="Montserrat" w:hAnsi="Montserrat"/>
          <w:color w:val="000000"/>
        </w:rPr>
        <w:t xml:space="preserve"> till det som inte </w:t>
      </w:r>
      <w:proofErr w:type="spellStart"/>
      <w:r>
        <w:rPr>
          <w:rFonts w:ascii="Montserrat" w:hAnsi="Montserrat"/>
          <w:color w:val="000000"/>
        </w:rPr>
        <w:t>främjar</w:t>
      </w:r>
      <w:proofErr w:type="spellEnd"/>
      <w:r>
        <w:rPr>
          <w:rFonts w:ascii="Montserrat" w:hAnsi="Montserrat"/>
          <w:color w:val="000000"/>
        </w:rPr>
        <w:t xml:space="preserve"> fysisk och psykisk </w:t>
      </w:r>
      <w:proofErr w:type="spellStart"/>
      <w:r>
        <w:rPr>
          <w:rFonts w:ascii="Montserrat" w:hAnsi="Montserrat"/>
          <w:color w:val="000000"/>
        </w:rPr>
        <w:t>hälsa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begränsas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1.2</w:t>
      </w:r>
      <w:r>
        <w:rPr>
          <w:rFonts w:ascii="Montserrat" w:hAnsi="Montserrat"/>
          <w:color w:val="000000"/>
        </w:rPr>
        <w:t xml:space="preserve"> Genom hela livet har alla </w:t>
      </w:r>
      <w:proofErr w:type="spellStart"/>
      <w:r>
        <w:rPr>
          <w:rFonts w:ascii="Montserrat" w:hAnsi="Montserrat"/>
          <w:color w:val="000000"/>
        </w:rPr>
        <w:t>tillgång</w:t>
      </w:r>
      <w:proofErr w:type="spellEnd"/>
      <w:r>
        <w:rPr>
          <w:rFonts w:ascii="Montserrat" w:hAnsi="Montserrat"/>
          <w:color w:val="000000"/>
        </w:rPr>
        <w:t xml:space="preserve"> till kvalitativ utbildning, konst, kultur och andra bildningsformer som </w:t>
      </w:r>
      <w:proofErr w:type="spellStart"/>
      <w:r>
        <w:rPr>
          <w:rFonts w:ascii="Montserrat" w:hAnsi="Montserrat"/>
          <w:color w:val="000000"/>
        </w:rPr>
        <w:t>främjar</w:t>
      </w:r>
      <w:proofErr w:type="spellEnd"/>
      <w:r>
        <w:rPr>
          <w:rFonts w:ascii="Montserrat" w:hAnsi="Montserrat"/>
          <w:color w:val="000000"/>
        </w:rPr>
        <w:t xml:space="preserve"> var och ens och allas </w:t>
      </w:r>
      <w:proofErr w:type="spellStart"/>
      <w:r>
        <w:rPr>
          <w:rFonts w:ascii="Montserrat" w:hAnsi="Montserrat"/>
          <w:color w:val="000000"/>
        </w:rPr>
        <w:t>vårt</w:t>
      </w:r>
      <w:proofErr w:type="spellEnd"/>
      <w:r>
        <w:rPr>
          <w:rFonts w:ascii="Montserrat" w:hAnsi="Montserrat"/>
          <w:color w:val="000000"/>
        </w:rPr>
        <w:t xml:space="preserve"> gemensamma blomstrande.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1.3</w:t>
      </w:r>
      <w:r>
        <w:rPr>
          <w:rFonts w:ascii="Montserrat" w:hAnsi="Montserrat"/>
          <w:color w:val="000000"/>
        </w:rPr>
        <w:t xml:space="preserve"> Alla ungdomar och vuxna har </w:t>
      </w:r>
      <w:proofErr w:type="spellStart"/>
      <w:r>
        <w:rPr>
          <w:rFonts w:ascii="Montserrat" w:hAnsi="Montserrat"/>
          <w:color w:val="000000"/>
        </w:rPr>
        <w:t>sysselsättning</w:t>
      </w:r>
      <w:proofErr w:type="spellEnd"/>
      <w:r>
        <w:rPr>
          <w:rFonts w:ascii="Montserrat" w:hAnsi="Montserrat"/>
          <w:color w:val="000000"/>
        </w:rPr>
        <w:t xml:space="preserve"> i form av studier, arbete eller annan syssla.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1.4</w:t>
      </w:r>
      <w:r>
        <w:rPr>
          <w:rFonts w:ascii="Montserrat" w:hAnsi="Montserrat"/>
          <w:color w:val="000000"/>
        </w:rPr>
        <w:t xml:space="preserve"> Alla barn, ungdomar och vuxna tar efter </w:t>
      </w:r>
      <w:proofErr w:type="spellStart"/>
      <w:r>
        <w:rPr>
          <w:rFonts w:ascii="Montserrat" w:hAnsi="Montserrat"/>
          <w:color w:val="000000"/>
        </w:rPr>
        <w:t>förmåga</w:t>
      </w:r>
      <w:proofErr w:type="spellEnd"/>
      <w:r>
        <w:rPr>
          <w:rFonts w:ascii="Montserrat" w:hAnsi="Montserrat"/>
          <w:color w:val="000000"/>
        </w:rPr>
        <w:t xml:space="preserve"> ansvar. Beroende </w:t>
      </w:r>
      <w:proofErr w:type="spellStart"/>
      <w:r>
        <w:rPr>
          <w:rFonts w:ascii="Montserrat" w:hAnsi="Montserrat"/>
          <w:color w:val="000000"/>
        </w:rPr>
        <w:t>pa</w:t>
      </w:r>
      <w:proofErr w:type="spellEnd"/>
      <w:r>
        <w:rPr>
          <w:rFonts w:ascii="Montserrat" w:hAnsi="Montserrat"/>
          <w:color w:val="000000"/>
        </w:rPr>
        <w:t xml:space="preserve">̊ </w:t>
      </w:r>
      <w:proofErr w:type="spellStart"/>
      <w:r>
        <w:rPr>
          <w:rFonts w:ascii="Montserrat" w:hAnsi="Montserrat"/>
          <w:color w:val="000000"/>
        </w:rPr>
        <w:t>ålder</w:t>
      </w:r>
      <w:proofErr w:type="spellEnd"/>
      <w:r>
        <w:rPr>
          <w:rFonts w:ascii="Montserrat" w:hAnsi="Montserrat"/>
          <w:color w:val="000000"/>
        </w:rPr>
        <w:t xml:space="preserve"> och </w:t>
      </w:r>
      <w:proofErr w:type="spellStart"/>
      <w:r>
        <w:rPr>
          <w:rFonts w:ascii="Montserrat" w:hAnsi="Montserrat"/>
          <w:color w:val="000000"/>
        </w:rPr>
        <w:t>förmågor</w:t>
      </w:r>
      <w:proofErr w:type="spellEnd"/>
      <w:r>
        <w:rPr>
          <w:rFonts w:ascii="Montserrat" w:hAnsi="Montserrat"/>
          <w:color w:val="000000"/>
        </w:rPr>
        <w:t xml:space="preserve"> sker detta bland annat genom att vi tar hand om </w:t>
      </w:r>
      <w:proofErr w:type="spellStart"/>
      <w:r>
        <w:rPr>
          <w:rFonts w:ascii="Montserrat" w:hAnsi="Montserrat"/>
          <w:color w:val="000000"/>
        </w:rPr>
        <w:t>vårt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välbefinnande</w:t>
      </w:r>
      <w:proofErr w:type="spellEnd"/>
      <w:r>
        <w:rPr>
          <w:rFonts w:ascii="Montserrat" w:hAnsi="Montserrat"/>
          <w:color w:val="000000"/>
        </w:rPr>
        <w:t xml:space="preserve"> och konsumerar </w:t>
      </w:r>
      <w:proofErr w:type="spellStart"/>
      <w:r>
        <w:rPr>
          <w:rFonts w:ascii="Montserrat" w:hAnsi="Montserrat"/>
          <w:color w:val="000000"/>
        </w:rPr>
        <w:t>måttfullt</w:t>
      </w:r>
      <w:proofErr w:type="spellEnd"/>
      <w:r>
        <w:rPr>
          <w:rFonts w:ascii="Montserrat" w:hAnsi="Montserrat"/>
          <w:color w:val="000000"/>
        </w:rPr>
        <w:t xml:space="preserve">. Vi </w:t>
      </w:r>
      <w:proofErr w:type="spellStart"/>
      <w:r>
        <w:rPr>
          <w:rFonts w:ascii="Montserrat" w:hAnsi="Montserrat"/>
          <w:color w:val="000000"/>
        </w:rPr>
        <w:t>hjälps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åt</w:t>
      </w:r>
      <w:proofErr w:type="spellEnd"/>
      <w:r>
        <w:rPr>
          <w:rFonts w:ascii="Montserrat" w:hAnsi="Montserrat"/>
          <w:color w:val="000000"/>
        </w:rPr>
        <w:t xml:space="preserve"> att spegla och </w:t>
      </w:r>
      <w:proofErr w:type="spellStart"/>
      <w:r>
        <w:rPr>
          <w:rFonts w:ascii="Montserrat" w:hAnsi="Montserrat"/>
          <w:color w:val="000000"/>
        </w:rPr>
        <w:t>bekräfta</w:t>
      </w:r>
      <w:proofErr w:type="spellEnd"/>
      <w:r>
        <w:rPr>
          <w:rFonts w:ascii="Montserrat" w:hAnsi="Montserrat"/>
          <w:color w:val="000000"/>
        </w:rPr>
        <w:t xml:space="preserve"> egenskaper som </w:t>
      </w:r>
      <w:proofErr w:type="spellStart"/>
      <w:r>
        <w:rPr>
          <w:rFonts w:ascii="Montserrat" w:hAnsi="Montserrat"/>
          <w:color w:val="000000"/>
        </w:rPr>
        <w:t>förnöjsamhet</w:t>
      </w:r>
      <w:proofErr w:type="spellEnd"/>
      <w:r>
        <w:rPr>
          <w:rFonts w:ascii="Montserrat" w:hAnsi="Montserrat"/>
          <w:color w:val="000000"/>
        </w:rPr>
        <w:t xml:space="preserve"> och </w:t>
      </w:r>
      <w:proofErr w:type="spellStart"/>
      <w:r>
        <w:rPr>
          <w:rFonts w:ascii="Montserrat" w:hAnsi="Montserrat"/>
          <w:color w:val="000000"/>
        </w:rPr>
        <w:t>lyhördhet</w:t>
      </w:r>
      <w:proofErr w:type="spellEnd"/>
      <w:r>
        <w:rPr>
          <w:rFonts w:ascii="Montserrat" w:hAnsi="Montserrat"/>
          <w:color w:val="000000"/>
        </w:rPr>
        <w:t>.</w:t>
      </w:r>
    </w:p>
    <w:p w14:paraId="7ECF3C93" w14:textId="77777777" w:rsidR="00BA505A" w:rsidRDefault="00BA505A" w:rsidP="00BA505A">
      <w:pPr>
        <w:pStyle w:val="Rubrik2"/>
      </w:pPr>
      <w:proofErr w:type="spellStart"/>
      <w:r>
        <w:rPr>
          <w:rStyle w:val="Stark"/>
          <w:b/>
          <w:bCs w:val="0"/>
          <w:color w:val="000000"/>
          <w:sz w:val="33"/>
          <w:szCs w:val="33"/>
        </w:rPr>
        <w:t>Mål</w:t>
      </w:r>
      <w:proofErr w:type="spellEnd"/>
      <w:r>
        <w:rPr>
          <w:rStyle w:val="Stark"/>
          <w:b/>
          <w:bCs w:val="0"/>
          <w:color w:val="000000"/>
          <w:sz w:val="33"/>
          <w:szCs w:val="33"/>
        </w:rPr>
        <w:t xml:space="preserve"> 2 | Tillit och delaktighet</w:t>
      </w:r>
    </w:p>
    <w:p w14:paraId="6F53E13D" w14:textId="77777777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r>
        <w:rPr>
          <w:rStyle w:val="Betoning"/>
          <w:rFonts w:ascii="Montserrat" w:hAnsi="Montserrat"/>
          <w:color w:val="000000"/>
        </w:rPr>
        <w:t xml:space="preserve">Inga varaktiga framsteg kan </w:t>
      </w:r>
      <w:proofErr w:type="spellStart"/>
      <w:r>
        <w:rPr>
          <w:rStyle w:val="Betoning"/>
          <w:rFonts w:ascii="Montserrat" w:hAnsi="Montserrat"/>
          <w:color w:val="000000"/>
        </w:rPr>
        <w:t>nås</w:t>
      </w:r>
      <w:proofErr w:type="spellEnd"/>
      <w:r>
        <w:rPr>
          <w:rStyle w:val="Betoning"/>
          <w:rFonts w:ascii="Montserrat" w:hAnsi="Montserrat"/>
          <w:color w:val="000000"/>
        </w:rPr>
        <w:t xml:space="preserve"> i ett sammanhang </w:t>
      </w:r>
      <w:proofErr w:type="spellStart"/>
      <w:r>
        <w:rPr>
          <w:rStyle w:val="Betoning"/>
          <w:rFonts w:ascii="Montserrat" w:hAnsi="Montserrat"/>
          <w:color w:val="000000"/>
        </w:rPr>
        <w:t>präglat</w:t>
      </w:r>
      <w:proofErr w:type="spellEnd"/>
      <w:r>
        <w:rPr>
          <w:rStyle w:val="Betoning"/>
          <w:rFonts w:ascii="Montserrat" w:hAnsi="Montserrat"/>
          <w:color w:val="000000"/>
        </w:rPr>
        <w:t xml:space="preserve"> av konflikt och </w:t>
      </w:r>
      <w:proofErr w:type="spellStart"/>
      <w:r>
        <w:rPr>
          <w:rStyle w:val="Betoning"/>
          <w:rFonts w:ascii="Montserrat" w:hAnsi="Montserrat"/>
          <w:color w:val="000000"/>
        </w:rPr>
        <w:t>våld</w:t>
      </w:r>
      <w:proofErr w:type="spellEnd"/>
      <w:r>
        <w:rPr>
          <w:rStyle w:val="Betoning"/>
          <w:rFonts w:ascii="Montserrat" w:hAnsi="Montserrat"/>
          <w:color w:val="000000"/>
        </w:rPr>
        <w:t xml:space="preserve">. </w:t>
      </w:r>
      <w:proofErr w:type="spellStart"/>
      <w:r>
        <w:rPr>
          <w:rStyle w:val="Betoning"/>
          <w:rFonts w:ascii="Montserrat" w:hAnsi="Montserrat"/>
          <w:color w:val="000000"/>
        </w:rPr>
        <w:t>Välgrundad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mellanmänsklig</w:t>
      </w:r>
      <w:proofErr w:type="spellEnd"/>
      <w:r>
        <w:rPr>
          <w:rStyle w:val="Betoning"/>
          <w:rFonts w:ascii="Montserrat" w:hAnsi="Montserrat"/>
          <w:color w:val="000000"/>
        </w:rPr>
        <w:t xml:space="preserve"> tillit och fredliga relationer </w:t>
      </w:r>
      <w:proofErr w:type="spellStart"/>
      <w:r>
        <w:rPr>
          <w:rStyle w:val="Betoning"/>
          <w:rFonts w:ascii="Montserrat" w:hAnsi="Montserrat"/>
          <w:color w:val="000000"/>
        </w:rPr>
        <w:t>utgör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grunden </w:t>
      </w:r>
      <w:proofErr w:type="spellStart"/>
      <w:r>
        <w:rPr>
          <w:rStyle w:val="Betoning"/>
          <w:rFonts w:ascii="Montserrat" w:hAnsi="Montserrat"/>
          <w:color w:val="000000"/>
        </w:rPr>
        <w:t>för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långsiktig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bärkraft</w:t>
      </w:r>
      <w:proofErr w:type="spellEnd"/>
      <w:r>
        <w:rPr>
          <w:rStyle w:val="Betoning"/>
          <w:rFonts w:ascii="Montserrat" w:hAnsi="Montserrat"/>
          <w:color w:val="000000"/>
        </w:rPr>
        <w:t>.</w:t>
      </w:r>
    </w:p>
    <w:p w14:paraId="0A47A895" w14:textId="77777777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r>
        <w:rPr>
          <w:rStyle w:val="Stark"/>
          <w:rFonts w:ascii="Montserrat" w:hAnsi="Montserrat"/>
          <w:color w:val="000000"/>
        </w:rPr>
        <w:t>2.1</w:t>
      </w:r>
      <w:r>
        <w:rPr>
          <w:rFonts w:ascii="Montserrat" w:hAnsi="Montserrat"/>
          <w:color w:val="000000"/>
        </w:rPr>
        <w:t xml:space="preserve"> Diskriminering och korruption </w:t>
      </w:r>
      <w:proofErr w:type="spellStart"/>
      <w:r>
        <w:rPr>
          <w:rFonts w:ascii="Montserrat" w:hAnsi="Montserrat"/>
          <w:color w:val="000000"/>
        </w:rPr>
        <w:t>förekommer</w:t>
      </w:r>
      <w:proofErr w:type="spellEnd"/>
      <w:r>
        <w:rPr>
          <w:rFonts w:ascii="Montserrat" w:hAnsi="Montserrat"/>
          <w:color w:val="000000"/>
        </w:rPr>
        <w:t xml:space="preserve"> inte.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2.2</w:t>
      </w:r>
      <w:r>
        <w:rPr>
          <w:rFonts w:ascii="Montserrat" w:hAnsi="Montserrat"/>
          <w:color w:val="000000"/>
        </w:rPr>
        <w:t xml:space="preserve"> Alla tar ansvar </w:t>
      </w:r>
      <w:proofErr w:type="spellStart"/>
      <w:r>
        <w:rPr>
          <w:rFonts w:ascii="Montserrat" w:hAnsi="Montserrat"/>
          <w:color w:val="000000"/>
        </w:rPr>
        <w:t>för</w:t>
      </w:r>
      <w:proofErr w:type="spellEnd"/>
      <w:r>
        <w:rPr>
          <w:rFonts w:ascii="Montserrat" w:hAnsi="Montserrat"/>
          <w:color w:val="000000"/>
        </w:rPr>
        <w:t xml:space="preserve"> att avskaffa alla former av fysiskt, sexuellt och verbalt </w:t>
      </w:r>
      <w:proofErr w:type="spellStart"/>
      <w:r>
        <w:rPr>
          <w:rFonts w:ascii="Montserrat" w:hAnsi="Montserrat"/>
          <w:color w:val="000000"/>
        </w:rPr>
        <w:t>våld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särskilt</w:t>
      </w:r>
      <w:proofErr w:type="spellEnd"/>
      <w:r>
        <w:rPr>
          <w:rFonts w:ascii="Montserrat" w:hAnsi="Montserrat"/>
          <w:color w:val="000000"/>
        </w:rPr>
        <w:t xml:space="preserve"> i </w:t>
      </w:r>
      <w:proofErr w:type="spellStart"/>
      <w:r>
        <w:rPr>
          <w:rFonts w:ascii="Montserrat" w:hAnsi="Montserrat"/>
          <w:color w:val="000000"/>
        </w:rPr>
        <w:t>nära</w:t>
      </w:r>
      <w:proofErr w:type="spellEnd"/>
      <w:r>
        <w:rPr>
          <w:rFonts w:ascii="Montserrat" w:hAnsi="Montserrat"/>
          <w:color w:val="000000"/>
        </w:rPr>
        <w:t xml:space="preserve"> relationer.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2.3</w:t>
      </w:r>
      <w:r>
        <w:rPr>
          <w:rFonts w:ascii="Montserrat" w:hAnsi="Montserrat"/>
          <w:color w:val="000000"/>
        </w:rPr>
        <w:t xml:space="preserve"> Ingen lever i en ekonomiskt utsatt position och de ekonomiska klyftorna minskar. Alla har ett hem som </w:t>
      </w:r>
      <w:proofErr w:type="spellStart"/>
      <w:r>
        <w:rPr>
          <w:rFonts w:ascii="Montserrat" w:hAnsi="Montserrat"/>
          <w:color w:val="000000"/>
        </w:rPr>
        <w:t>skänker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glädje</w:t>
      </w:r>
      <w:proofErr w:type="spellEnd"/>
      <w:r>
        <w:rPr>
          <w:rFonts w:ascii="Montserrat" w:hAnsi="Montserrat"/>
          <w:color w:val="000000"/>
        </w:rPr>
        <w:t xml:space="preserve"> och ro.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2.4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Likvärdigt</w:t>
      </w:r>
      <w:proofErr w:type="spellEnd"/>
      <w:r>
        <w:rPr>
          <w:rFonts w:ascii="Montserrat" w:hAnsi="Montserrat"/>
          <w:color w:val="000000"/>
        </w:rPr>
        <w:t xml:space="preserve"> arbete </w:t>
      </w:r>
      <w:proofErr w:type="spellStart"/>
      <w:r>
        <w:rPr>
          <w:rFonts w:ascii="Montserrat" w:hAnsi="Montserrat"/>
          <w:color w:val="000000"/>
        </w:rPr>
        <w:t>ersätts</w:t>
      </w:r>
      <w:proofErr w:type="spellEnd"/>
      <w:r>
        <w:rPr>
          <w:rFonts w:ascii="Montserrat" w:hAnsi="Montserrat"/>
          <w:color w:val="000000"/>
        </w:rPr>
        <w:t xml:space="preserve"> med lika </w:t>
      </w:r>
      <w:proofErr w:type="spellStart"/>
      <w:r>
        <w:rPr>
          <w:rFonts w:ascii="Montserrat" w:hAnsi="Montserrat"/>
          <w:color w:val="000000"/>
        </w:rPr>
        <w:t>lön</w:t>
      </w:r>
      <w:proofErr w:type="spellEnd"/>
      <w:r>
        <w:rPr>
          <w:rFonts w:ascii="Montserrat" w:hAnsi="Montserrat"/>
          <w:color w:val="000000"/>
        </w:rPr>
        <w:t xml:space="preserve">. </w:t>
      </w:r>
      <w:proofErr w:type="spellStart"/>
      <w:r>
        <w:rPr>
          <w:rFonts w:ascii="Montserrat" w:hAnsi="Montserrat"/>
          <w:color w:val="000000"/>
        </w:rPr>
        <w:t>Jämn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fördelning</w:t>
      </w:r>
      <w:proofErr w:type="spellEnd"/>
      <w:r>
        <w:rPr>
          <w:rFonts w:ascii="Montserrat" w:hAnsi="Montserrat"/>
          <w:color w:val="000000"/>
        </w:rPr>
        <w:t xml:space="preserve"> av det </w:t>
      </w:r>
      <w:proofErr w:type="spellStart"/>
      <w:r>
        <w:rPr>
          <w:rFonts w:ascii="Montserrat" w:hAnsi="Montserrat"/>
          <w:color w:val="000000"/>
        </w:rPr>
        <w:t>oavlönade</w:t>
      </w:r>
      <w:proofErr w:type="spellEnd"/>
      <w:r>
        <w:rPr>
          <w:rFonts w:ascii="Montserrat" w:hAnsi="Montserrat"/>
          <w:color w:val="000000"/>
        </w:rPr>
        <w:t xml:space="preserve"> hem- och omsorgsarbetet.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2.5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Åland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barn- och </w:t>
      </w:r>
      <w:proofErr w:type="spellStart"/>
      <w:r>
        <w:rPr>
          <w:rFonts w:ascii="Montserrat" w:hAnsi="Montserrat"/>
          <w:color w:val="000000"/>
        </w:rPr>
        <w:t>äldrevänligt</w:t>
      </w:r>
      <w:proofErr w:type="spellEnd"/>
      <w:r>
        <w:rPr>
          <w:rFonts w:ascii="Montserrat" w:hAnsi="Montserrat"/>
          <w:color w:val="000000"/>
        </w:rPr>
        <w:t xml:space="preserve"> och personer med </w:t>
      </w:r>
      <w:proofErr w:type="spellStart"/>
      <w:r>
        <w:rPr>
          <w:rFonts w:ascii="Montserrat" w:hAnsi="Montserrat"/>
          <w:color w:val="000000"/>
        </w:rPr>
        <w:lastRenderedPageBreak/>
        <w:t>funktionsnedsättning</w:t>
      </w:r>
      <w:proofErr w:type="spellEnd"/>
      <w:r>
        <w:rPr>
          <w:rFonts w:ascii="Montserrat" w:hAnsi="Montserrat"/>
          <w:color w:val="000000"/>
        </w:rPr>
        <w:t xml:space="preserve"> upplever trygghet, frihet och </w:t>
      </w:r>
      <w:proofErr w:type="spellStart"/>
      <w:r>
        <w:rPr>
          <w:rFonts w:ascii="Montserrat" w:hAnsi="Montserrat"/>
          <w:color w:val="000000"/>
        </w:rPr>
        <w:t>tillgänglighet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2.6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Jämställdhet</w:t>
      </w:r>
      <w:proofErr w:type="spellEnd"/>
      <w:r>
        <w:rPr>
          <w:rFonts w:ascii="Montserrat" w:hAnsi="Montserrat"/>
          <w:color w:val="000000"/>
        </w:rPr>
        <w:t xml:space="preserve"> och </w:t>
      </w:r>
      <w:proofErr w:type="spellStart"/>
      <w:r>
        <w:rPr>
          <w:rFonts w:ascii="Montserrat" w:hAnsi="Montserrat"/>
          <w:color w:val="000000"/>
        </w:rPr>
        <w:t>jämlikhet</w:t>
      </w:r>
      <w:proofErr w:type="spellEnd"/>
      <w:r>
        <w:rPr>
          <w:rFonts w:ascii="Montserrat" w:hAnsi="Montserrat"/>
          <w:color w:val="000000"/>
        </w:rPr>
        <w:t xml:space="preserve"> har </w:t>
      </w:r>
      <w:proofErr w:type="spellStart"/>
      <w:r>
        <w:rPr>
          <w:rFonts w:ascii="Montserrat" w:hAnsi="Montserrat"/>
          <w:color w:val="000000"/>
        </w:rPr>
        <w:t>uppnåtts</w:t>
      </w:r>
      <w:proofErr w:type="spellEnd"/>
      <w:r>
        <w:rPr>
          <w:rFonts w:ascii="Montserrat" w:hAnsi="Montserrat"/>
          <w:color w:val="000000"/>
        </w:rPr>
        <w:t xml:space="preserve">. Kvinnor, </w:t>
      </w:r>
      <w:proofErr w:type="spellStart"/>
      <w:r>
        <w:rPr>
          <w:rFonts w:ascii="Montserrat" w:hAnsi="Montserrat"/>
          <w:color w:val="000000"/>
        </w:rPr>
        <w:t>män</w:t>
      </w:r>
      <w:proofErr w:type="spellEnd"/>
      <w:r>
        <w:rPr>
          <w:rFonts w:ascii="Montserrat" w:hAnsi="Montserrat"/>
          <w:color w:val="000000"/>
        </w:rPr>
        <w:t xml:space="preserve"> och inflyttade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representerade i beslutande organ.</w:t>
      </w:r>
    </w:p>
    <w:p w14:paraId="7FF4DB84" w14:textId="7AA44067" w:rsidR="00BA505A" w:rsidRP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2.7</w:t>
      </w:r>
      <w:r>
        <w:rPr>
          <w:rFonts w:ascii="Montserrat" w:hAnsi="Montserrat"/>
          <w:color w:val="000000"/>
        </w:rPr>
        <w:t xml:space="preserve"> Beslutsfattandet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deltagandebaserat. </w:t>
      </w:r>
      <w:proofErr w:type="spellStart"/>
      <w:r>
        <w:rPr>
          <w:rFonts w:ascii="Montserrat" w:hAnsi="Montserrat"/>
          <w:color w:val="000000"/>
        </w:rPr>
        <w:t>Förtroendet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för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samhällsinstitutioner</w:t>
      </w:r>
      <w:proofErr w:type="spellEnd"/>
      <w:r>
        <w:rPr>
          <w:rFonts w:ascii="Montserrat" w:hAnsi="Montserrat"/>
          <w:color w:val="000000"/>
        </w:rPr>
        <w:t xml:space="preserve"> respektive valdeltagandet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högt</w:t>
      </w:r>
      <w:proofErr w:type="spellEnd"/>
      <w:r>
        <w:rPr>
          <w:rFonts w:ascii="Montserrat" w:hAnsi="Montserrat"/>
          <w:color w:val="000000"/>
        </w:rPr>
        <w:t xml:space="preserve">. </w:t>
      </w:r>
      <w:proofErr w:type="spellStart"/>
      <w:r>
        <w:rPr>
          <w:rFonts w:ascii="Montserrat" w:hAnsi="Montserrat"/>
          <w:color w:val="000000"/>
        </w:rPr>
        <w:t>Ålands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invånare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förenings</w:t>
      </w:r>
      <w:proofErr w:type="spellEnd"/>
      <w:r>
        <w:rPr>
          <w:rFonts w:ascii="Montserrat" w:hAnsi="Montserrat"/>
          <w:color w:val="000000"/>
        </w:rPr>
        <w:t xml:space="preserve">- och </w:t>
      </w:r>
      <w:proofErr w:type="spellStart"/>
      <w:r>
        <w:rPr>
          <w:rFonts w:ascii="Montserrat" w:hAnsi="Montserrat"/>
          <w:color w:val="000000"/>
        </w:rPr>
        <w:t>näringsliv</w:t>
      </w:r>
      <w:proofErr w:type="spellEnd"/>
      <w:r>
        <w:rPr>
          <w:rFonts w:ascii="Montserrat" w:hAnsi="Montserrat"/>
          <w:color w:val="000000"/>
        </w:rPr>
        <w:t xml:space="preserve"> samt myndigheter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delaktiga i att utforma </w:t>
      </w:r>
      <w:proofErr w:type="spellStart"/>
      <w:r>
        <w:rPr>
          <w:rFonts w:ascii="Montserrat" w:hAnsi="Montserrat"/>
          <w:color w:val="000000"/>
        </w:rPr>
        <w:t>samhället</w:t>
      </w:r>
      <w:proofErr w:type="spellEnd"/>
      <w:r>
        <w:rPr>
          <w:rFonts w:ascii="Montserrat" w:hAnsi="Montserrat"/>
          <w:color w:val="000000"/>
        </w:rPr>
        <w:t xml:space="preserve">. Barn </w:t>
      </w:r>
      <w:proofErr w:type="spellStart"/>
      <w:r>
        <w:rPr>
          <w:rFonts w:ascii="Montserrat" w:hAnsi="Montserrat"/>
          <w:color w:val="000000"/>
        </w:rPr>
        <w:t>hörs</w:t>
      </w:r>
      <w:proofErr w:type="spellEnd"/>
      <w:r>
        <w:rPr>
          <w:rFonts w:ascii="Montserrat" w:hAnsi="Montserrat"/>
          <w:color w:val="000000"/>
        </w:rPr>
        <w:t xml:space="preserve"> i </w:t>
      </w:r>
      <w:proofErr w:type="spellStart"/>
      <w:r>
        <w:rPr>
          <w:rFonts w:ascii="Montserrat" w:hAnsi="Montserrat"/>
          <w:color w:val="000000"/>
        </w:rPr>
        <w:t>frågor</w:t>
      </w:r>
      <w:proofErr w:type="spellEnd"/>
      <w:r>
        <w:rPr>
          <w:rFonts w:ascii="Montserrat" w:hAnsi="Montserrat"/>
          <w:color w:val="000000"/>
        </w:rPr>
        <w:t xml:space="preserve"> som </w:t>
      </w:r>
      <w:proofErr w:type="spellStart"/>
      <w:r>
        <w:rPr>
          <w:rFonts w:ascii="Montserrat" w:hAnsi="Montserrat"/>
          <w:color w:val="000000"/>
        </w:rPr>
        <w:t>rör</w:t>
      </w:r>
      <w:proofErr w:type="spellEnd"/>
      <w:r>
        <w:rPr>
          <w:rFonts w:ascii="Montserrat" w:hAnsi="Montserrat"/>
          <w:color w:val="000000"/>
        </w:rPr>
        <w:t xml:space="preserve"> dem.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2.8</w:t>
      </w:r>
      <w:r>
        <w:rPr>
          <w:rFonts w:ascii="Montserrat" w:hAnsi="Montserrat"/>
          <w:color w:val="000000"/>
        </w:rPr>
        <w:t xml:space="preserve"> Kultur, idrott och andra </w:t>
      </w:r>
      <w:proofErr w:type="spellStart"/>
      <w:r>
        <w:rPr>
          <w:rFonts w:ascii="Montserrat" w:hAnsi="Montserrat"/>
          <w:color w:val="000000"/>
        </w:rPr>
        <w:t>föreningsaktiviteter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förenar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människor</w:t>
      </w:r>
      <w:proofErr w:type="spellEnd"/>
      <w:r>
        <w:rPr>
          <w:rFonts w:ascii="Montserrat" w:hAnsi="Montserrat"/>
          <w:color w:val="000000"/>
        </w:rPr>
        <w:t xml:space="preserve"> och skapar delaktighet.</w:t>
      </w:r>
    </w:p>
    <w:p w14:paraId="6F96489E" w14:textId="77777777" w:rsidR="00BA505A" w:rsidRDefault="00BA505A" w:rsidP="00BA505A">
      <w:pPr>
        <w:pStyle w:val="Rubrik2"/>
      </w:pPr>
      <w:proofErr w:type="spellStart"/>
      <w:r>
        <w:rPr>
          <w:rStyle w:val="Stark"/>
          <w:b/>
          <w:bCs w:val="0"/>
          <w:color w:val="000000"/>
          <w:sz w:val="33"/>
          <w:szCs w:val="33"/>
        </w:rPr>
        <w:t>Mål</w:t>
      </w:r>
      <w:proofErr w:type="spellEnd"/>
      <w:r>
        <w:rPr>
          <w:rStyle w:val="Stark"/>
          <w:b/>
          <w:bCs w:val="0"/>
          <w:color w:val="000000"/>
          <w:sz w:val="33"/>
          <w:szCs w:val="33"/>
        </w:rPr>
        <w:t xml:space="preserve"> 3 | God vattenkvalitet</w:t>
      </w:r>
    </w:p>
    <w:p w14:paraId="736CC45D" w14:textId="77777777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r>
        <w:rPr>
          <w:rStyle w:val="Betoning"/>
          <w:rFonts w:ascii="Montserrat" w:hAnsi="Montserrat"/>
          <w:color w:val="000000"/>
        </w:rPr>
        <w:t xml:space="preserve">Vatten </w:t>
      </w:r>
      <w:proofErr w:type="spellStart"/>
      <w:r>
        <w:rPr>
          <w:rStyle w:val="Betoning"/>
          <w:rFonts w:ascii="Montserrat" w:hAnsi="Montserrat"/>
          <w:color w:val="000000"/>
        </w:rPr>
        <w:t>är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en </w:t>
      </w:r>
      <w:proofErr w:type="spellStart"/>
      <w:r>
        <w:rPr>
          <w:rStyle w:val="Betoning"/>
          <w:rFonts w:ascii="Montserrat" w:hAnsi="Montserrat"/>
          <w:color w:val="000000"/>
        </w:rPr>
        <w:t>grundförutsättning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för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allt liv. På </w:t>
      </w:r>
      <w:proofErr w:type="spellStart"/>
      <w:r>
        <w:rPr>
          <w:rStyle w:val="Betoning"/>
          <w:rFonts w:ascii="Montserrat" w:hAnsi="Montserrat"/>
          <w:color w:val="000000"/>
        </w:rPr>
        <w:t>Åland</w:t>
      </w:r>
      <w:proofErr w:type="spellEnd"/>
      <w:r>
        <w:rPr>
          <w:rStyle w:val="Betoning"/>
          <w:rFonts w:ascii="Montserrat" w:hAnsi="Montserrat"/>
          <w:color w:val="000000"/>
        </w:rPr>
        <w:t xml:space="preserve"> finns en utbredd insikt om betydelsen av ett friskt </w:t>
      </w:r>
      <w:proofErr w:type="spellStart"/>
      <w:r>
        <w:rPr>
          <w:rStyle w:val="Betoning"/>
          <w:rFonts w:ascii="Montserrat" w:hAnsi="Montserrat"/>
          <w:color w:val="000000"/>
        </w:rPr>
        <w:t>Östersjön</w:t>
      </w:r>
      <w:proofErr w:type="spellEnd"/>
      <w:r>
        <w:rPr>
          <w:rStyle w:val="Betoning"/>
          <w:rFonts w:ascii="Montserrat" w:hAnsi="Montserrat"/>
          <w:color w:val="000000"/>
        </w:rPr>
        <w:t xml:space="preserve"> med alla dess vikar samt </w:t>
      </w:r>
      <w:proofErr w:type="spellStart"/>
      <w:r>
        <w:rPr>
          <w:rStyle w:val="Betoning"/>
          <w:rFonts w:ascii="Montserrat" w:hAnsi="Montserrat"/>
          <w:color w:val="000000"/>
        </w:rPr>
        <w:t>tillgången</w:t>
      </w:r>
      <w:proofErr w:type="spellEnd"/>
      <w:r>
        <w:rPr>
          <w:rStyle w:val="Betoning"/>
          <w:rFonts w:ascii="Montserrat" w:hAnsi="Montserrat"/>
          <w:color w:val="000000"/>
        </w:rPr>
        <w:t xml:space="preserve"> till friska </w:t>
      </w:r>
      <w:proofErr w:type="spellStart"/>
      <w:r>
        <w:rPr>
          <w:rStyle w:val="Betoning"/>
          <w:rFonts w:ascii="Montserrat" w:hAnsi="Montserrat"/>
          <w:color w:val="000000"/>
        </w:rPr>
        <w:t>sjöar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för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rent dricksvatten.</w:t>
      </w:r>
    </w:p>
    <w:p w14:paraId="118A99D1" w14:textId="52E47701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r>
        <w:rPr>
          <w:rStyle w:val="Stark"/>
          <w:rFonts w:ascii="Montserrat" w:hAnsi="Montserrat"/>
          <w:color w:val="000000"/>
        </w:rPr>
        <w:t>3.1</w:t>
      </w:r>
      <w:r>
        <w:rPr>
          <w:rFonts w:ascii="Montserrat" w:hAnsi="Montserrat"/>
          <w:color w:val="000000"/>
        </w:rPr>
        <w:t xml:space="preserve"> Alla </w:t>
      </w:r>
      <w:proofErr w:type="spellStart"/>
      <w:r>
        <w:rPr>
          <w:rFonts w:ascii="Montserrat" w:hAnsi="Montserrat"/>
          <w:color w:val="000000"/>
        </w:rPr>
        <w:t>pa</w:t>
      </w:r>
      <w:proofErr w:type="spellEnd"/>
      <w:r>
        <w:rPr>
          <w:rFonts w:ascii="Montserrat" w:hAnsi="Montserrat"/>
          <w:color w:val="000000"/>
        </w:rPr>
        <w:t xml:space="preserve">̊ </w:t>
      </w:r>
      <w:proofErr w:type="spellStart"/>
      <w:r>
        <w:rPr>
          <w:rFonts w:ascii="Montserrat" w:hAnsi="Montserrat"/>
          <w:color w:val="000000"/>
        </w:rPr>
        <w:t>Åland</w:t>
      </w:r>
      <w:proofErr w:type="spellEnd"/>
      <w:r>
        <w:rPr>
          <w:rFonts w:ascii="Montserrat" w:hAnsi="Montserrat"/>
          <w:color w:val="000000"/>
        </w:rPr>
        <w:t xml:space="preserve"> har kunskap om och tar ansvar </w:t>
      </w:r>
      <w:proofErr w:type="spellStart"/>
      <w:r>
        <w:rPr>
          <w:rFonts w:ascii="Montserrat" w:hAnsi="Montserrat"/>
          <w:color w:val="000000"/>
        </w:rPr>
        <w:t>för</w:t>
      </w:r>
      <w:proofErr w:type="spellEnd"/>
      <w:r>
        <w:rPr>
          <w:rFonts w:ascii="Montserrat" w:hAnsi="Montserrat"/>
          <w:color w:val="000000"/>
        </w:rPr>
        <w:t xml:space="preserve"> att </w:t>
      </w:r>
      <w:proofErr w:type="spellStart"/>
      <w:r>
        <w:rPr>
          <w:rFonts w:ascii="Montserrat" w:hAnsi="Montserrat"/>
          <w:color w:val="000000"/>
        </w:rPr>
        <w:t>åländska</w:t>
      </w:r>
      <w:proofErr w:type="spellEnd"/>
      <w:r>
        <w:rPr>
          <w:rFonts w:ascii="Montserrat" w:hAnsi="Montserrat"/>
          <w:color w:val="000000"/>
        </w:rPr>
        <w:t xml:space="preserve"> vatten </w:t>
      </w:r>
      <w:proofErr w:type="spellStart"/>
      <w:r>
        <w:rPr>
          <w:rFonts w:ascii="Montserrat" w:hAnsi="Montserrat"/>
          <w:color w:val="000000"/>
        </w:rPr>
        <w:t>uppnår</w:t>
      </w:r>
      <w:proofErr w:type="spellEnd"/>
      <w:r>
        <w:rPr>
          <w:rFonts w:ascii="Montserrat" w:hAnsi="Montserrat"/>
          <w:color w:val="000000"/>
        </w:rPr>
        <w:t xml:space="preserve"> god kvalitet.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3.2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Ålands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röst</w:t>
      </w:r>
      <w:proofErr w:type="spellEnd"/>
      <w:r>
        <w:rPr>
          <w:rFonts w:ascii="Montserrat" w:hAnsi="Montserrat"/>
          <w:color w:val="000000"/>
        </w:rPr>
        <w:t xml:space="preserve"> i </w:t>
      </w:r>
      <w:proofErr w:type="spellStart"/>
      <w:r>
        <w:rPr>
          <w:rFonts w:ascii="Montserrat" w:hAnsi="Montserrat"/>
          <w:color w:val="000000"/>
        </w:rPr>
        <w:t>Östersjön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proaktiv. </w:t>
      </w:r>
      <w:proofErr w:type="spellStart"/>
      <w:r>
        <w:rPr>
          <w:rFonts w:ascii="Montserrat" w:hAnsi="Montserrat"/>
          <w:color w:val="000000"/>
        </w:rPr>
        <w:t>Åländska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aktörer</w:t>
      </w:r>
      <w:proofErr w:type="spellEnd"/>
      <w:r>
        <w:rPr>
          <w:rFonts w:ascii="Montserrat" w:hAnsi="Montserrat"/>
          <w:color w:val="000000"/>
        </w:rPr>
        <w:t xml:space="preserve"> och individer samverkar med </w:t>
      </w:r>
      <w:proofErr w:type="spellStart"/>
      <w:r>
        <w:rPr>
          <w:rFonts w:ascii="Montserrat" w:hAnsi="Montserrat"/>
          <w:color w:val="000000"/>
        </w:rPr>
        <w:t>övriga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Östersjöregionen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för</w:t>
      </w:r>
      <w:proofErr w:type="spellEnd"/>
      <w:r>
        <w:rPr>
          <w:rFonts w:ascii="Montserrat" w:hAnsi="Montserrat"/>
          <w:color w:val="000000"/>
        </w:rPr>
        <w:t xml:space="preserve"> att </w:t>
      </w:r>
      <w:proofErr w:type="spellStart"/>
      <w:r>
        <w:rPr>
          <w:rFonts w:ascii="Montserrat" w:hAnsi="Montserrat"/>
          <w:color w:val="000000"/>
        </w:rPr>
        <w:t>påverka</w:t>
      </w:r>
      <w:proofErr w:type="spellEnd"/>
      <w:r>
        <w:rPr>
          <w:rFonts w:ascii="Montserrat" w:hAnsi="Montserrat"/>
          <w:color w:val="000000"/>
        </w:rPr>
        <w:t xml:space="preserve"> och </w:t>
      </w:r>
      <w:proofErr w:type="spellStart"/>
      <w:r>
        <w:rPr>
          <w:rFonts w:ascii="Montserrat" w:hAnsi="Montserrat"/>
          <w:color w:val="000000"/>
        </w:rPr>
        <w:t>uppna</w:t>
      </w:r>
      <w:proofErr w:type="spellEnd"/>
      <w:r>
        <w:rPr>
          <w:rFonts w:ascii="Montserrat" w:hAnsi="Montserrat"/>
          <w:color w:val="000000"/>
        </w:rPr>
        <w:t>̊ vatten av god kvalitet.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3.3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Näringslivet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pa</w:t>
      </w:r>
      <w:proofErr w:type="spellEnd"/>
      <w:r>
        <w:rPr>
          <w:rFonts w:ascii="Montserrat" w:hAnsi="Montserrat"/>
          <w:color w:val="000000"/>
        </w:rPr>
        <w:t xml:space="preserve">̊ </w:t>
      </w:r>
      <w:proofErr w:type="spellStart"/>
      <w:r>
        <w:rPr>
          <w:rFonts w:ascii="Montserrat" w:hAnsi="Montserrat"/>
          <w:color w:val="000000"/>
        </w:rPr>
        <w:t>Åland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använder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hållbara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cirkulära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lösningar</w:t>
      </w:r>
      <w:proofErr w:type="spellEnd"/>
      <w:r>
        <w:rPr>
          <w:rFonts w:ascii="Montserrat" w:hAnsi="Montserrat"/>
          <w:color w:val="000000"/>
        </w:rPr>
        <w:t xml:space="preserve"> och bidrar till minst halverade </w:t>
      </w:r>
      <w:proofErr w:type="spellStart"/>
      <w:r>
        <w:rPr>
          <w:rFonts w:ascii="Montserrat" w:hAnsi="Montserrat"/>
          <w:color w:val="000000"/>
        </w:rPr>
        <w:t>utsläpp</w:t>
      </w:r>
      <w:proofErr w:type="spellEnd"/>
      <w:r>
        <w:rPr>
          <w:rFonts w:ascii="Montserrat" w:hAnsi="Montserrat"/>
          <w:color w:val="000000"/>
        </w:rPr>
        <w:t xml:space="preserve"> av </w:t>
      </w:r>
      <w:proofErr w:type="spellStart"/>
      <w:r>
        <w:rPr>
          <w:rFonts w:ascii="Montserrat" w:hAnsi="Montserrat"/>
          <w:color w:val="000000"/>
        </w:rPr>
        <w:t>näringsämnen</w:t>
      </w:r>
      <w:proofErr w:type="spellEnd"/>
      <w:r>
        <w:rPr>
          <w:rFonts w:ascii="Montserrat" w:hAnsi="Montserrat"/>
          <w:color w:val="000000"/>
        </w:rPr>
        <w:t xml:space="preserve"> till 2030 (</w:t>
      </w:r>
      <w:proofErr w:type="spellStart"/>
      <w:r>
        <w:rPr>
          <w:rFonts w:ascii="Montserrat" w:hAnsi="Montserrat"/>
          <w:color w:val="000000"/>
        </w:rPr>
        <w:t>jämfört</w:t>
      </w:r>
      <w:proofErr w:type="spellEnd"/>
      <w:r>
        <w:rPr>
          <w:rFonts w:ascii="Montserrat" w:hAnsi="Montserrat"/>
          <w:color w:val="000000"/>
        </w:rPr>
        <w:t xml:space="preserve"> med 2015).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3.4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Hänsyn</w:t>
      </w:r>
      <w:proofErr w:type="spellEnd"/>
      <w:r>
        <w:rPr>
          <w:rFonts w:ascii="Montserrat" w:hAnsi="Montserrat"/>
          <w:color w:val="000000"/>
        </w:rPr>
        <w:t xml:space="preserve"> till </w:t>
      </w:r>
      <w:proofErr w:type="spellStart"/>
      <w:r>
        <w:rPr>
          <w:rFonts w:ascii="Montserrat" w:hAnsi="Montserrat"/>
          <w:color w:val="000000"/>
        </w:rPr>
        <w:t>klimatförändring</w:t>
      </w:r>
      <w:proofErr w:type="spellEnd"/>
      <w:r>
        <w:rPr>
          <w:rFonts w:ascii="Montserrat" w:hAnsi="Montserrat"/>
          <w:color w:val="000000"/>
        </w:rPr>
        <w:t xml:space="preserve"> och dess konsekvenser integreras i alla utvecklings- och planeringsprocesser som </w:t>
      </w:r>
      <w:proofErr w:type="spellStart"/>
      <w:r>
        <w:rPr>
          <w:rFonts w:ascii="Montserrat" w:hAnsi="Montserrat"/>
          <w:color w:val="000000"/>
        </w:rPr>
        <w:t>påverkar</w:t>
      </w:r>
      <w:proofErr w:type="spellEnd"/>
      <w:r>
        <w:rPr>
          <w:rFonts w:ascii="Montserrat" w:hAnsi="Montserrat"/>
          <w:color w:val="000000"/>
        </w:rPr>
        <w:t xml:space="preserve"> vattenbruk och </w:t>
      </w:r>
      <w:proofErr w:type="spellStart"/>
      <w:r>
        <w:rPr>
          <w:rFonts w:ascii="Montserrat" w:hAnsi="Montserrat"/>
          <w:color w:val="000000"/>
        </w:rPr>
        <w:t>havsanvändning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3.5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Människoskapade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nettoutsläpp</w:t>
      </w:r>
      <w:proofErr w:type="spellEnd"/>
      <w:r>
        <w:rPr>
          <w:rFonts w:ascii="Montserrat" w:hAnsi="Montserrat"/>
          <w:color w:val="000000"/>
        </w:rPr>
        <w:t xml:space="preserve"> av fosfor och </w:t>
      </w:r>
      <w:proofErr w:type="spellStart"/>
      <w:r>
        <w:rPr>
          <w:rFonts w:ascii="Montserrat" w:hAnsi="Montserrat"/>
          <w:color w:val="000000"/>
        </w:rPr>
        <w:t>kväve</w:t>
      </w:r>
      <w:proofErr w:type="spellEnd"/>
      <w:r>
        <w:rPr>
          <w:rFonts w:ascii="Montserrat" w:hAnsi="Montserrat"/>
          <w:color w:val="000000"/>
        </w:rPr>
        <w:t xml:space="preserve"> till vatten har minst halverats </w:t>
      </w:r>
      <w:proofErr w:type="spellStart"/>
      <w:r>
        <w:rPr>
          <w:rFonts w:ascii="Montserrat" w:hAnsi="Montserrat"/>
          <w:color w:val="000000"/>
        </w:rPr>
        <w:t>år</w:t>
      </w:r>
      <w:proofErr w:type="spellEnd"/>
      <w:r>
        <w:rPr>
          <w:rFonts w:ascii="Montserrat" w:hAnsi="Montserrat"/>
          <w:color w:val="000000"/>
        </w:rPr>
        <w:t xml:space="preserve"> 2030 (</w:t>
      </w:r>
      <w:proofErr w:type="spellStart"/>
      <w:r>
        <w:rPr>
          <w:rFonts w:ascii="Montserrat" w:hAnsi="Montserrat"/>
          <w:color w:val="000000"/>
        </w:rPr>
        <w:t>jämfört</w:t>
      </w:r>
      <w:proofErr w:type="spellEnd"/>
      <w:r>
        <w:rPr>
          <w:rFonts w:ascii="Montserrat" w:hAnsi="Montserrat"/>
          <w:color w:val="000000"/>
        </w:rPr>
        <w:t xml:space="preserve"> med 2015).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3.6</w:t>
      </w:r>
      <w:r>
        <w:rPr>
          <w:rFonts w:ascii="Montserrat" w:hAnsi="Montserrat"/>
          <w:color w:val="000000"/>
        </w:rPr>
        <w:t xml:space="preserve"> Internbelastningen av fosfor i </w:t>
      </w:r>
      <w:proofErr w:type="spellStart"/>
      <w:r>
        <w:rPr>
          <w:rFonts w:ascii="Montserrat" w:hAnsi="Montserrat"/>
          <w:color w:val="000000"/>
        </w:rPr>
        <w:t>sjöar</w:t>
      </w:r>
      <w:proofErr w:type="spellEnd"/>
      <w:r>
        <w:rPr>
          <w:rFonts w:ascii="Montserrat" w:hAnsi="Montserrat"/>
          <w:color w:val="000000"/>
        </w:rPr>
        <w:t xml:space="preserve"> och vikar har identifierats och </w:t>
      </w:r>
      <w:proofErr w:type="spellStart"/>
      <w:r>
        <w:rPr>
          <w:rFonts w:ascii="Montserrat" w:hAnsi="Montserrat"/>
          <w:color w:val="000000"/>
        </w:rPr>
        <w:t>åtgärder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pågår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för</w:t>
      </w:r>
      <w:proofErr w:type="spellEnd"/>
      <w:r>
        <w:rPr>
          <w:rFonts w:ascii="Montserrat" w:hAnsi="Montserrat"/>
          <w:color w:val="000000"/>
        </w:rPr>
        <w:t xml:space="preserve"> minskningar.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3.7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Människoskapade</w:t>
      </w:r>
      <w:proofErr w:type="spellEnd"/>
      <w:r>
        <w:rPr>
          <w:rFonts w:ascii="Montserrat" w:hAnsi="Montserrat"/>
          <w:color w:val="000000"/>
        </w:rPr>
        <w:t xml:space="preserve"> kretsloppen av </w:t>
      </w:r>
      <w:proofErr w:type="spellStart"/>
      <w:r>
        <w:rPr>
          <w:rFonts w:ascii="Montserrat" w:hAnsi="Montserrat"/>
          <w:color w:val="000000"/>
        </w:rPr>
        <w:t>näringsämnen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till </w:t>
      </w:r>
      <w:proofErr w:type="spellStart"/>
      <w:r>
        <w:rPr>
          <w:rFonts w:ascii="Montserrat" w:hAnsi="Montserrat"/>
          <w:color w:val="000000"/>
        </w:rPr>
        <w:t>största</w:t>
      </w:r>
      <w:proofErr w:type="spellEnd"/>
      <w:r>
        <w:rPr>
          <w:rFonts w:ascii="Montserrat" w:hAnsi="Montserrat"/>
          <w:color w:val="000000"/>
        </w:rPr>
        <w:t xml:space="preserve"> delen slutna. </w:t>
      </w:r>
      <w:proofErr w:type="spellStart"/>
      <w:r>
        <w:rPr>
          <w:rFonts w:ascii="Montserrat" w:hAnsi="Montserrat"/>
          <w:color w:val="000000"/>
        </w:rPr>
        <w:t>Åland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ledande i </w:t>
      </w:r>
      <w:proofErr w:type="spellStart"/>
      <w:r>
        <w:rPr>
          <w:rFonts w:ascii="Montserrat" w:hAnsi="Montserrat"/>
          <w:color w:val="000000"/>
        </w:rPr>
        <w:t>Östersjöregionen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gällande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cirkulärt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omhändertagande</w:t>
      </w:r>
      <w:proofErr w:type="spellEnd"/>
      <w:r>
        <w:rPr>
          <w:rFonts w:ascii="Montserrat" w:hAnsi="Montserrat"/>
          <w:color w:val="000000"/>
        </w:rPr>
        <w:t xml:space="preserve"> av </w:t>
      </w:r>
      <w:proofErr w:type="spellStart"/>
      <w:r>
        <w:rPr>
          <w:rFonts w:ascii="Montserrat" w:hAnsi="Montserrat"/>
          <w:color w:val="000000"/>
        </w:rPr>
        <w:t>näringsämnen</w:t>
      </w:r>
      <w:proofErr w:type="spellEnd"/>
      <w:r>
        <w:rPr>
          <w:rFonts w:ascii="Montserrat" w:hAnsi="Montserrat"/>
          <w:color w:val="000000"/>
        </w:rPr>
        <w:t xml:space="preserve"> 2030 och </w:t>
      </w:r>
      <w:proofErr w:type="spellStart"/>
      <w:r>
        <w:rPr>
          <w:rFonts w:ascii="Montserrat" w:hAnsi="Montserrat"/>
          <w:color w:val="000000"/>
        </w:rPr>
        <w:t>exportör</w:t>
      </w:r>
      <w:proofErr w:type="spellEnd"/>
      <w:r>
        <w:rPr>
          <w:rFonts w:ascii="Montserrat" w:hAnsi="Montserrat"/>
          <w:color w:val="000000"/>
        </w:rPr>
        <w:t xml:space="preserve"> av </w:t>
      </w:r>
      <w:proofErr w:type="spellStart"/>
      <w:r>
        <w:rPr>
          <w:rFonts w:ascii="Montserrat" w:hAnsi="Montserrat"/>
          <w:color w:val="000000"/>
        </w:rPr>
        <w:t>näringsämnen</w:t>
      </w:r>
      <w:proofErr w:type="spellEnd"/>
      <w:r>
        <w:rPr>
          <w:rFonts w:ascii="Montserrat" w:hAnsi="Montserrat"/>
          <w:color w:val="000000"/>
        </w:rPr>
        <w:t xml:space="preserve"> 2051.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3.8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Läckage</w:t>
      </w:r>
      <w:proofErr w:type="spellEnd"/>
      <w:r>
        <w:rPr>
          <w:rFonts w:ascii="Montserrat" w:hAnsi="Montserrat"/>
          <w:color w:val="000000"/>
        </w:rPr>
        <w:t xml:space="preserve"> av farliga </w:t>
      </w:r>
      <w:proofErr w:type="spellStart"/>
      <w:r>
        <w:rPr>
          <w:rFonts w:ascii="Montserrat" w:hAnsi="Montserrat"/>
          <w:color w:val="000000"/>
        </w:rPr>
        <w:t>ämnen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såsom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läkemedel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växtskyddsmedel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hushållskemikalier</w:t>
      </w:r>
      <w:proofErr w:type="spellEnd"/>
      <w:r>
        <w:rPr>
          <w:rFonts w:ascii="Montserrat" w:hAnsi="Montserrat"/>
          <w:color w:val="000000"/>
        </w:rPr>
        <w:t xml:space="preserve">, mikroplaster och gifter till </w:t>
      </w:r>
      <w:proofErr w:type="spellStart"/>
      <w:r>
        <w:rPr>
          <w:rFonts w:ascii="Montserrat" w:hAnsi="Montserrat"/>
          <w:color w:val="000000"/>
        </w:rPr>
        <w:t>vattenmiljön</w:t>
      </w:r>
      <w:proofErr w:type="spellEnd"/>
      <w:r>
        <w:rPr>
          <w:rFonts w:ascii="Montserrat" w:hAnsi="Montserrat"/>
          <w:color w:val="000000"/>
        </w:rPr>
        <w:t xml:space="preserve"> har minskat till icke skadliga </w:t>
      </w:r>
      <w:proofErr w:type="spellStart"/>
      <w:r>
        <w:rPr>
          <w:rFonts w:ascii="Montserrat" w:hAnsi="Montserrat"/>
          <w:color w:val="000000"/>
        </w:rPr>
        <w:t>nivåer</w:t>
      </w:r>
      <w:proofErr w:type="spellEnd"/>
      <w:r>
        <w:rPr>
          <w:rFonts w:ascii="Montserrat" w:hAnsi="Montserrat"/>
          <w:color w:val="000000"/>
        </w:rPr>
        <w:t xml:space="preserve">. </w:t>
      </w:r>
      <w:proofErr w:type="spellStart"/>
      <w:r>
        <w:rPr>
          <w:rFonts w:ascii="Montserrat" w:hAnsi="Montserrat"/>
          <w:color w:val="000000"/>
        </w:rPr>
        <w:t>Nedskräpningen</w:t>
      </w:r>
      <w:proofErr w:type="spellEnd"/>
      <w:r>
        <w:rPr>
          <w:rFonts w:ascii="Montserrat" w:hAnsi="Montserrat"/>
          <w:color w:val="000000"/>
        </w:rPr>
        <w:t xml:space="preserve"> av </w:t>
      </w:r>
      <w:proofErr w:type="spellStart"/>
      <w:r>
        <w:rPr>
          <w:rFonts w:ascii="Montserrat" w:hAnsi="Montserrat"/>
          <w:color w:val="000000"/>
        </w:rPr>
        <w:t>vattenmiljön</w:t>
      </w:r>
      <w:proofErr w:type="spellEnd"/>
      <w:r>
        <w:rPr>
          <w:rFonts w:ascii="Montserrat" w:hAnsi="Montserrat"/>
          <w:color w:val="000000"/>
        </w:rPr>
        <w:t xml:space="preserve"> har </w:t>
      </w:r>
      <w:proofErr w:type="spellStart"/>
      <w:r>
        <w:rPr>
          <w:rFonts w:ascii="Montserrat" w:hAnsi="Montserrat"/>
          <w:color w:val="000000"/>
        </w:rPr>
        <w:t>upphört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3.9</w:t>
      </w:r>
      <w:r>
        <w:rPr>
          <w:rFonts w:ascii="Montserrat" w:hAnsi="Montserrat"/>
          <w:color w:val="000000"/>
        </w:rPr>
        <w:t xml:space="preserve"> Ett samlat helhetsperspektiv </w:t>
      </w:r>
      <w:proofErr w:type="spellStart"/>
      <w:r>
        <w:rPr>
          <w:rFonts w:ascii="Montserrat" w:hAnsi="Montserrat"/>
          <w:color w:val="000000"/>
        </w:rPr>
        <w:t>pa</w:t>
      </w:r>
      <w:proofErr w:type="spellEnd"/>
      <w:r>
        <w:rPr>
          <w:rFonts w:ascii="Montserrat" w:hAnsi="Montserrat"/>
          <w:color w:val="000000"/>
        </w:rPr>
        <w:t xml:space="preserve">̊ </w:t>
      </w:r>
      <w:proofErr w:type="spellStart"/>
      <w:r>
        <w:rPr>
          <w:rFonts w:ascii="Montserrat" w:hAnsi="Montserrat"/>
          <w:color w:val="000000"/>
        </w:rPr>
        <w:t>VA-användningen</w:t>
      </w:r>
      <w:proofErr w:type="spellEnd"/>
      <w:r>
        <w:rPr>
          <w:rFonts w:ascii="Montserrat" w:hAnsi="Montserrat"/>
          <w:color w:val="000000"/>
        </w:rPr>
        <w:t xml:space="preserve"> som </w:t>
      </w:r>
      <w:proofErr w:type="spellStart"/>
      <w:r>
        <w:rPr>
          <w:rFonts w:ascii="Montserrat" w:hAnsi="Montserrat"/>
          <w:color w:val="000000"/>
        </w:rPr>
        <w:t>säkerställer</w:t>
      </w:r>
      <w:proofErr w:type="spellEnd"/>
      <w:r>
        <w:rPr>
          <w:rFonts w:ascii="Montserrat" w:hAnsi="Montserrat"/>
          <w:color w:val="000000"/>
        </w:rPr>
        <w:t xml:space="preserve"> att handlingsplaner och </w:t>
      </w:r>
      <w:proofErr w:type="spellStart"/>
      <w:r>
        <w:rPr>
          <w:rFonts w:ascii="Montserrat" w:hAnsi="Montserrat"/>
          <w:color w:val="000000"/>
        </w:rPr>
        <w:t>åtgärder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innebär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förbättringar</w:t>
      </w:r>
      <w:proofErr w:type="spellEnd"/>
      <w:r>
        <w:rPr>
          <w:rFonts w:ascii="Montserrat" w:hAnsi="Montserrat"/>
          <w:color w:val="000000"/>
        </w:rPr>
        <w:t xml:space="preserve"> av vattenkvaliteten.</w:t>
      </w:r>
    </w:p>
    <w:p w14:paraId="693D7236" w14:textId="77777777" w:rsidR="00BA505A" w:rsidRP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Style w:val="Stark"/>
          <w:rFonts w:ascii="Montserrat" w:hAnsi="Montserrat"/>
          <w:b w:val="0"/>
          <w:bCs w:val="0"/>
          <w:color w:val="000000"/>
        </w:rPr>
      </w:pPr>
    </w:p>
    <w:p w14:paraId="4123C429" w14:textId="77777777" w:rsidR="00BA505A" w:rsidRDefault="00BA505A" w:rsidP="00BA505A">
      <w:pPr>
        <w:pStyle w:val="Rubrik2"/>
        <w:rPr>
          <w:rStyle w:val="Stark"/>
          <w:b/>
          <w:bCs w:val="0"/>
          <w:color w:val="000000"/>
          <w:sz w:val="33"/>
          <w:szCs w:val="33"/>
        </w:rPr>
      </w:pPr>
    </w:p>
    <w:p w14:paraId="1CA0B1E2" w14:textId="0D3B9084" w:rsidR="00BA505A" w:rsidRDefault="00BA505A" w:rsidP="00BA505A">
      <w:pPr>
        <w:pStyle w:val="Rubrik2"/>
      </w:pPr>
      <w:proofErr w:type="spellStart"/>
      <w:r>
        <w:rPr>
          <w:rStyle w:val="Stark"/>
          <w:b/>
          <w:bCs w:val="0"/>
          <w:color w:val="000000"/>
          <w:sz w:val="33"/>
          <w:szCs w:val="33"/>
        </w:rPr>
        <w:t>Mål</w:t>
      </w:r>
      <w:proofErr w:type="spellEnd"/>
      <w:r>
        <w:rPr>
          <w:rStyle w:val="Stark"/>
          <w:b/>
          <w:bCs w:val="0"/>
          <w:color w:val="000000"/>
          <w:sz w:val="33"/>
          <w:szCs w:val="33"/>
        </w:rPr>
        <w:t xml:space="preserve"> 4 | Biologisk </w:t>
      </w:r>
      <w:proofErr w:type="spellStart"/>
      <w:r>
        <w:rPr>
          <w:rStyle w:val="Stark"/>
          <w:b/>
          <w:bCs w:val="0"/>
          <w:color w:val="000000"/>
          <w:sz w:val="33"/>
          <w:szCs w:val="33"/>
        </w:rPr>
        <w:t>mångfald</w:t>
      </w:r>
      <w:proofErr w:type="spellEnd"/>
    </w:p>
    <w:p w14:paraId="1E4B1310" w14:textId="268DC115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r>
        <w:rPr>
          <w:rStyle w:val="Betoning"/>
          <w:rFonts w:ascii="Montserrat" w:hAnsi="Montserrat"/>
          <w:color w:val="000000"/>
        </w:rPr>
        <w:t xml:space="preserve">Biologisk </w:t>
      </w:r>
      <w:proofErr w:type="spellStart"/>
      <w:r>
        <w:rPr>
          <w:rStyle w:val="Betoning"/>
          <w:rFonts w:ascii="Montserrat" w:hAnsi="Montserrat"/>
          <w:color w:val="000000"/>
        </w:rPr>
        <w:t>mångfald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är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en </w:t>
      </w:r>
      <w:proofErr w:type="spellStart"/>
      <w:r>
        <w:rPr>
          <w:rStyle w:val="Betoning"/>
          <w:rFonts w:ascii="Montserrat" w:hAnsi="Montserrat"/>
          <w:color w:val="000000"/>
        </w:rPr>
        <w:t>avgörande</w:t>
      </w:r>
      <w:proofErr w:type="spellEnd"/>
      <w:r>
        <w:rPr>
          <w:rStyle w:val="Betoning"/>
          <w:rFonts w:ascii="Montserrat" w:hAnsi="Montserrat"/>
          <w:color w:val="000000"/>
        </w:rPr>
        <w:t xml:space="preserve"> grund </w:t>
      </w:r>
      <w:proofErr w:type="spellStart"/>
      <w:r>
        <w:rPr>
          <w:rStyle w:val="Betoning"/>
          <w:rFonts w:ascii="Montserrat" w:hAnsi="Montserrat"/>
          <w:color w:val="000000"/>
        </w:rPr>
        <w:t>för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jordens </w:t>
      </w:r>
      <w:proofErr w:type="spellStart"/>
      <w:r>
        <w:rPr>
          <w:rStyle w:val="Betoning"/>
          <w:rFonts w:ascii="Montserrat" w:hAnsi="Montserrat"/>
          <w:color w:val="000000"/>
        </w:rPr>
        <w:t>livsuppehållande</w:t>
      </w:r>
      <w:proofErr w:type="spellEnd"/>
      <w:r>
        <w:rPr>
          <w:rStyle w:val="Betoning"/>
          <w:rFonts w:ascii="Montserrat" w:hAnsi="Montserrat"/>
          <w:color w:val="000000"/>
        </w:rPr>
        <w:t xml:space="preserve"> system och </w:t>
      </w:r>
      <w:proofErr w:type="spellStart"/>
      <w:r>
        <w:rPr>
          <w:rStyle w:val="Betoning"/>
          <w:rFonts w:ascii="Montserrat" w:hAnsi="Montserrat"/>
          <w:color w:val="000000"/>
        </w:rPr>
        <w:t>vår</w:t>
      </w:r>
      <w:proofErr w:type="spellEnd"/>
      <w:r>
        <w:rPr>
          <w:rStyle w:val="Betoning"/>
          <w:rFonts w:ascii="Montserrat" w:hAnsi="Montserrat"/>
          <w:color w:val="000000"/>
        </w:rPr>
        <w:t xml:space="preserve"> nuvarande och framtida </w:t>
      </w:r>
      <w:proofErr w:type="spellStart"/>
      <w:r>
        <w:rPr>
          <w:rStyle w:val="Betoning"/>
          <w:rFonts w:ascii="Montserrat" w:hAnsi="Montserrat"/>
          <w:color w:val="000000"/>
        </w:rPr>
        <w:t>välfärd</w:t>
      </w:r>
      <w:proofErr w:type="spellEnd"/>
      <w:r>
        <w:rPr>
          <w:rStyle w:val="Betoning"/>
          <w:rFonts w:ascii="Montserrat" w:hAnsi="Montserrat"/>
          <w:color w:val="000000"/>
        </w:rPr>
        <w:t xml:space="preserve"> vilar </w:t>
      </w:r>
      <w:proofErr w:type="spellStart"/>
      <w:r>
        <w:rPr>
          <w:rStyle w:val="Betoning"/>
          <w:rFonts w:ascii="Montserrat" w:hAnsi="Montserrat"/>
          <w:color w:val="000000"/>
        </w:rPr>
        <w:t>pa</w:t>
      </w:r>
      <w:proofErr w:type="spellEnd"/>
      <w:r>
        <w:rPr>
          <w:rStyle w:val="Betoning"/>
          <w:rFonts w:ascii="Montserrat" w:hAnsi="Montserrat"/>
          <w:color w:val="000000"/>
        </w:rPr>
        <w:t xml:space="preserve">̊ denna grund. Biologisk </w:t>
      </w:r>
      <w:proofErr w:type="spellStart"/>
      <w:r>
        <w:rPr>
          <w:rStyle w:val="Betoning"/>
          <w:rFonts w:ascii="Montserrat" w:hAnsi="Montserrat"/>
          <w:color w:val="000000"/>
        </w:rPr>
        <w:t>mångfald</w:t>
      </w:r>
      <w:proofErr w:type="spellEnd"/>
      <w:r>
        <w:rPr>
          <w:rStyle w:val="Betoning"/>
          <w:rFonts w:ascii="Montserrat" w:hAnsi="Montserrat"/>
          <w:color w:val="000000"/>
        </w:rPr>
        <w:t xml:space="preserve"> bidrar till </w:t>
      </w:r>
      <w:proofErr w:type="spellStart"/>
      <w:r>
        <w:rPr>
          <w:rStyle w:val="Betoning"/>
          <w:rFonts w:ascii="Montserrat" w:hAnsi="Montserrat"/>
          <w:color w:val="000000"/>
        </w:rPr>
        <w:t>ökad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motståndskraft</w:t>
      </w:r>
      <w:proofErr w:type="spellEnd"/>
      <w:r>
        <w:rPr>
          <w:rStyle w:val="Betoning"/>
          <w:rFonts w:ascii="Montserrat" w:hAnsi="Montserrat"/>
          <w:color w:val="000000"/>
        </w:rPr>
        <w:t xml:space="preserve"> i ekosystemen.</w:t>
      </w:r>
    </w:p>
    <w:p w14:paraId="1370E2A7" w14:textId="65B2FAC4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r>
        <w:rPr>
          <w:rStyle w:val="Stark"/>
          <w:rFonts w:ascii="Montserrat" w:hAnsi="Montserrat"/>
          <w:color w:val="000000"/>
        </w:rPr>
        <w:t>4.1</w:t>
      </w:r>
      <w:r>
        <w:rPr>
          <w:rFonts w:ascii="Montserrat" w:hAnsi="Montserrat"/>
          <w:color w:val="000000"/>
        </w:rPr>
        <w:t xml:space="preserve"> Alla som bor och verkar </w:t>
      </w:r>
      <w:proofErr w:type="spellStart"/>
      <w:r>
        <w:rPr>
          <w:rFonts w:ascii="Montserrat" w:hAnsi="Montserrat"/>
          <w:color w:val="000000"/>
        </w:rPr>
        <w:t>pa</w:t>
      </w:r>
      <w:proofErr w:type="spellEnd"/>
      <w:r>
        <w:rPr>
          <w:rFonts w:ascii="Montserrat" w:hAnsi="Montserrat"/>
          <w:color w:val="000000"/>
        </w:rPr>
        <w:t xml:space="preserve">̊ </w:t>
      </w:r>
      <w:proofErr w:type="spellStart"/>
      <w:r>
        <w:rPr>
          <w:rFonts w:ascii="Montserrat" w:hAnsi="Montserrat"/>
          <w:color w:val="000000"/>
        </w:rPr>
        <w:t>Åland</w:t>
      </w:r>
      <w:proofErr w:type="spellEnd"/>
      <w:r>
        <w:rPr>
          <w:rFonts w:ascii="Montserrat" w:hAnsi="Montserrat"/>
          <w:color w:val="000000"/>
        </w:rPr>
        <w:t xml:space="preserve"> har insikten om att djur, </w:t>
      </w:r>
      <w:proofErr w:type="spellStart"/>
      <w:r>
        <w:rPr>
          <w:rFonts w:ascii="Montserrat" w:hAnsi="Montserrat"/>
          <w:color w:val="000000"/>
        </w:rPr>
        <w:t>växter</w:t>
      </w:r>
      <w:proofErr w:type="spellEnd"/>
      <w:r>
        <w:rPr>
          <w:rFonts w:ascii="Montserrat" w:hAnsi="Montserrat"/>
          <w:color w:val="000000"/>
        </w:rPr>
        <w:t xml:space="preserve"> och ekosystem har ett </w:t>
      </w:r>
      <w:proofErr w:type="spellStart"/>
      <w:r>
        <w:rPr>
          <w:rFonts w:ascii="Montserrat" w:hAnsi="Montserrat"/>
          <w:color w:val="000000"/>
        </w:rPr>
        <w:t>egenvärde</w:t>
      </w:r>
      <w:proofErr w:type="spellEnd"/>
      <w:r>
        <w:rPr>
          <w:rFonts w:ascii="Montserrat" w:hAnsi="Montserrat"/>
          <w:color w:val="000000"/>
        </w:rPr>
        <w:t xml:space="preserve"> i sig </w:t>
      </w:r>
      <w:proofErr w:type="spellStart"/>
      <w:r>
        <w:rPr>
          <w:rFonts w:ascii="Montserrat" w:hAnsi="Montserrat"/>
          <w:color w:val="000000"/>
        </w:rPr>
        <w:t>själva</w:t>
      </w:r>
      <w:proofErr w:type="spellEnd"/>
      <w:r>
        <w:rPr>
          <w:rFonts w:ascii="Montserrat" w:hAnsi="Montserrat"/>
          <w:color w:val="000000"/>
        </w:rPr>
        <w:t xml:space="preserve">. Kunskap om biologisk </w:t>
      </w:r>
      <w:proofErr w:type="spellStart"/>
      <w:r>
        <w:rPr>
          <w:rFonts w:ascii="Montserrat" w:hAnsi="Montserrat"/>
          <w:color w:val="000000"/>
        </w:rPr>
        <w:t>mångfald</w:t>
      </w:r>
      <w:proofErr w:type="spellEnd"/>
      <w:r>
        <w:rPr>
          <w:rFonts w:ascii="Montserrat" w:hAnsi="Montserrat"/>
          <w:color w:val="000000"/>
        </w:rPr>
        <w:t xml:space="preserve">, ekosystem i balans samt </w:t>
      </w:r>
      <w:proofErr w:type="spellStart"/>
      <w:r>
        <w:rPr>
          <w:rFonts w:ascii="Montserrat" w:hAnsi="Montserrat"/>
          <w:color w:val="000000"/>
        </w:rPr>
        <w:t>särskilt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värdefulla</w:t>
      </w:r>
      <w:proofErr w:type="spellEnd"/>
      <w:r>
        <w:rPr>
          <w:rFonts w:ascii="Montserrat" w:hAnsi="Montserrat"/>
          <w:color w:val="000000"/>
        </w:rPr>
        <w:t xml:space="preserve"> arter och biotoper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hög</w:t>
      </w:r>
      <w:proofErr w:type="spellEnd"/>
      <w:r>
        <w:rPr>
          <w:rFonts w:ascii="Montserrat" w:hAnsi="Montserrat"/>
          <w:color w:val="000000"/>
        </w:rPr>
        <w:t xml:space="preserve"> inom alla </w:t>
      </w:r>
      <w:proofErr w:type="spellStart"/>
      <w:r>
        <w:rPr>
          <w:rFonts w:ascii="Montserrat" w:hAnsi="Montserrat"/>
          <w:color w:val="000000"/>
        </w:rPr>
        <w:t>samhällssektorer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4.2</w:t>
      </w:r>
      <w:r>
        <w:rPr>
          <w:rFonts w:ascii="Montserrat" w:hAnsi="Montserrat"/>
          <w:color w:val="000000"/>
        </w:rPr>
        <w:t xml:space="preserve"> Ekosystem och biologisk </w:t>
      </w:r>
      <w:proofErr w:type="spellStart"/>
      <w:r>
        <w:rPr>
          <w:rFonts w:ascii="Montserrat" w:hAnsi="Montserrat"/>
          <w:color w:val="000000"/>
        </w:rPr>
        <w:t>mångfald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integrerade i alla utvecklings- och planeringsprocesser </w:t>
      </w:r>
      <w:proofErr w:type="spellStart"/>
      <w:r>
        <w:rPr>
          <w:rFonts w:ascii="Montserrat" w:hAnsi="Montserrat"/>
          <w:color w:val="000000"/>
        </w:rPr>
        <w:t>för</w:t>
      </w:r>
      <w:proofErr w:type="spellEnd"/>
      <w:r>
        <w:rPr>
          <w:rFonts w:ascii="Montserrat" w:hAnsi="Montserrat"/>
          <w:color w:val="000000"/>
        </w:rPr>
        <w:t xml:space="preserve"> mark- och </w:t>
      </w:r>
      <w:proofErr w:type="spellStart"/>
      <w:r>
        <w:rPr>
          <w:rFonts w:ascii="Montserrat" w:hAnsi="Montserrat"/>
          <w:color w:val="000000"/>
        </w:rPr>
        <w:t>havsanvändning</w:t>
      </w:r>
      <w:proofErr w:type="spellEnd"/>
      <w:r>
        <w:rPr>
          <w:rFonts w:ascii="Montserrat" w:hAnsi="Montserrat"/>
          <w:color w:val="000000"/>
        </w:rPr>
        <w:t xml:space="preserve"> (s.k. regional </w:t>
      </w:r>
      <w:proofErr w:type="spellStart"/>
      <w:r>
        <w:rPr>
          <w:rFonts w:ascii="Montserrat" w:hAnsi="Montserrat"/>
          <w:color w:val="000000"/>
        </w:rPr>
        <w:t>grönstruktur</w:t>
      </w:r>
      <w:proofErr w:type="spellEnd"/>
      <w:r>
        <w:rPr>
          <w:rFonts w:ascii="Montserrat" w:hAnsi="Montserrat"/>
          <w:color w:val="000000"/>
        </w:rPr>
        <w:t xml:space="preserve">) och </w:t>
      </w:r>
      <w:proofErr w:type="spellStart"/>
      <w:r>
        <w:rPr>
          <w:rFonts w:ascii="Montserrat" w:hAnsi="Montserrat"/>
          <w:color w:val="000000"/>
        </w:rPr>
        <w:t>används</w:t>
      </w:r>
      <w:proofErr w:type="spellEnd"/>
      <w:r>
        <w:rPr>
          <w:rFonts w:ascii="Montserrat" w:hAnsi="Montserrat"/>
          <w:color w:val="000000"/>
        </w:rPr>
        <w:t xml:space="preserve"> som redskap </w:t>
      </w:r>
      <w:proofErr w:type="spellStart"/>
      <w:r>
        <w:rPr>
          <w:rFonts w:ascii="Montserrat" w:hAnsi="Montserrat"/>
          <w:color w:val="000000"/>
        </w:rPr>
        <w:t>för</w:t>
      </w:r>
      <w:proofErr w:type="spellEnd"/>
      <w:r>
        <w:rPr>
          <w:rFonts w:ascii="Montserrat" w:hAnsi="Montserrat"/>
          <w:color w:val="000000"/>
        </w:rPr>
        <w:t xml:space="preserve"> att mildra effekter av </w:t>
      </w:r>
      <w:proofErr w:type="spellStart"/>
      <w:r>
        <w:rPr>
          <w:rFonts w:ascii="Montserrat" w:hAnsi="Montserrat"/>
          <w:color w:val="000000"/>
        </w:rPr>
        <w:t>klimatförändringarna</w:t>
      </w:r>
      <w:proofErr w:type="spellEnd"/>
      <w:r>
        <w:rPr>
          <w:rFonts w:ascii="Montserrat" w:hAnsi="Montserrat"/>
          <w:color w:val="000000"/>
        </w:rPr>
        <w:t>, motverka habitatfragmentering och -</w:t>
      </w:r>
      <w:proofErr w:type="spellStart"/>
      <w:r>
        <w:rPr>
          <w:rFonts w:ascii="Montserrat" w:hAnsi="Montserrat"/>
          <w:color w:val="000000"/>
        </w:rPr>
        <w:t>förstöring</w:t>
      </w:r>
      <w:proofErr w:type="spellEnd"/>
      <w:r>
        <w:rPr>
          <w:rFonts w:ascii="Montserrat" w:hAnsi="Montserrat"/>
          <w:color w:val="000000"/>
        </w:rPr>
        <w:t xml:space="preserve"> samt </w:t>
      </w:r>
      <w:proofErr w:type="spellStart"/>
      <w:r>
        <w:rPr>
          <w:rFonts w:ascii="Montserrat" w:hAnsi="Montserrat"/>
          <w:color w:val="000000"/>
        </w:rPr>
        <w:t>säkerställa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gröna</w:t>
      </w:r>
      <w:proofErr w:type="spellEnd"/>
      <w:r>
        <w:rPr>
          <w:rFonts w:ascii="Montserrat" w:hAnsi="Montserrat"/>
          <w:color w:val="000000"/>
        </w:rPr>
        <w:t xml:space="preserve"> korridorer.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4.3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Miljöpåverkan</w:t>
      </w:r>
      <w:proofErr w:type="spellEnd"/>
      <w:r>
        <w:rPr>
          <w:rFonts w:ascii="Montserrat" w:hAnsi="Montserrat"/>
          <w:color w:val="000000"/>
        </w:rPr>
        <w:t xml:space="preserve"> av </w:t>
      </w:r>
      <w:proofErr w:type="spellStart"/>
      <w:r>
        <w:rPr>
          <w:rFonts w:ascii="Montserrat" w:hAnsi="Montserrat"/>
          <w:color w:val="000000"/>
        </w:rPr>
        <w:t>invasiva</w:t>
      </w:r>
      <w:proofErr w:type="spellEnd"/>
      <w:r>
        <w:rPr>
          <w:rFonts w:ascii="Montserrat" w:hAnsi="Montserrat"/>
          <w:color w:val="000000"/>
        </w:rPr>
        <w:t xml:space="preserve"> arter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så </w:t>
      </w:r>
      <w:proofErr w:type="spellStart"/>
      <w:r>
        <w:rPr>
          <w:rFonts w:ascii="Montserrat" w:hAnsi="Montserrat"/>
          <w:color w:val="000000"/>
        </w:rPr>
        <w:t>låg</w:t>
      </w:r>
      <w:proofErr w:type="spellEnd"/>
      <w:r>
        <w:rPr>
          <w:rFonts w:ascii="Montserrat" w:hAnsi="Montserrat"/>
          <w:color w:val="000000"/>
        </w:rPr>
        <w:t xml:space="preserve"> att </w:t>
      </w:r>
      <w:proofErr w:type="spellStart"/>
      <w:r>
        <w:rPr>
          <w:rFonts w:ascii="Montserrat" w:hAnsi="Montserrat"/>
          <w:color w:val="000000"/>
        </w:rPr>
        <w:t>pa</w:t>
      </w:r>
      <w:proofErr w:type="spellEnd"/>
      <w:r>
        <w:rPr>
          <w:rFonts w:ascii="Montserrat" w:hAnsi="Montserrat"/>
          <w:color w:val="000000"/>
        </w:rPr>
        <w:t xml:space="preserve">̊ </w:t>
      </w:r>
      <w:proofErr w:type="spellStart"/>
      <w:r>
        <w:rPr>
          <w:rFonts w:ascii="Montserrat" w:hAnsi="Montserrat"/>
          <w:color w:val="000000"/>
        </w:rPr>
        <w:t>Åland</w:t>
      </w:r>
      <w:proofErr w:type="spellEnd"/>
      <w:r>
        <w:rPr>
          <w:rFonts w:ascii="Montserrat" w:hAnsi="Montserrat"/>
          <w:color w:val="000000"/>
        </w:rPr>
        <w:t xml:space="preserve"> naturligt </w:t>
      </w:r>
      <w:proofErr w:type="spellStart"/>
      <w:r>
        <w:rPr>
          <w:rFonts w:ascii="Montserrat" w:hAnsi="Montserrat"/>
          <w:color w:val="000000"/>
        </w:rPr>
        <w:t>förekommande</w:t>
      </w:r>
      <w:proofErr w:type="spellEnd"/>
      <w:r>
        <w:rPr>
          <w:rFonts w:ascii="Montserrat" w:hAnsi="Montserrat"/>
          <w:color w:val="000000"/>
        </w:rPr>
        <w:t xml:space="preserve"> arter och biotoper inte hotas.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4.4</w:t>
      </w:r>
      <w:r>
        <w:rPr>
          <w:rFonts w:ascii="Montserrat" w:hAnsi="Montserrat"/>
          <w:color w:val="000000"/>
        </w:rPr>
        <w:t xml:space="preserve"> Havs-, kust- och </w:t>
      </w:r>
      <w:proofErr w:type="spellStart"/>
      <w:r>
        <w:rPr>
          <w:rFonts w:ascii="Montserrat" w:hAnsi="Montserrat"/>
          <w:color w:val="000000"/>
        </w:rPr>
        <w:t>landområden</w:t>
      </w:r>
      <w:proofErr w:type="spellEnd"/>
      <w:r>
        <w:rPr>
          <w:rFonts w:ascii="Montserrat" w:hAnsi="Montserrat"/>
          <w:color w:val="000000"/>
        </w:rPr>
        <w:t xml:space="preserve"> samt </w:t>
      </w:r>
      <w:proofErr w:type="spellStart"/>
      <w:r>
        <w:rPr>
          <w:rFonts w:ascii="Montserrat" w:hAnsi="Montserrat"/>
          <w:color w:val="000000"/>
        </w:rPr>
        <w:t>särskilt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skyddsvärda</w:t>
      </w:r>
      <w:proofErr w:type="spellEnd"/>
      <w:r>
        <w:rPr>
          <w:rFonts w:ascii="Montserrat" w:hAnsi="Montserrat"/>
          <w:color w:val="000000"/>
        </w:rPr>
        <w:t xml:space="preserve"> biotoper och arter </w:t>
      </w:r>
      <w:proofErr w:type="spellStart"/>
      <w:r>
        <w:rPr>
          <w:rFonts w:ascii="Montserrat" w:hAnsi="Montserrat"/>
          <w:color w:val="000000"/>
        </w:rPr>
        <w:t>pa</w:t>
      </w:r>
      <w:proofErr w:type="spellEnd"/>
      <w:r>
        <w:rPr>
          <w:rFonts w:ascii="Montserrat" w:hAnsi="Montserrat"/>
          <w:color w:val="000000"/>
        </w:rPr>
        <w:t xml:space="preserve">̊ </w:t>
      </w:r>
      <w:proofErr w:type="spellStart"/>
      <w:r>
        <w:rPr>
          <w:rFonts w:ascii="Montserrat" w:hAnsi="Montserrat"/>
          <w:color w:val="000000"/>
        </w:rPr>
        <w:t>Åland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skyddade minst till den </w:t>
      </w:r>
      <w:proofErr w:type="spellStart"/>
      <w:r>
        <w:rPr>
          <w:rFonts w:ascii="Montserrat" w:hAnsi="Montserrat"/>
          <w:color w:val="000000"/>
        </w:rPr>
        <w:t>niva</w:t>
      </w:r>
      <w:proofErr w:type="spellEnd"/>
      <w:r>
        <w:rPr>
          <w:rFonts w:ascii="Montserrat" w:hAnsi="Montserrat"/>
          <w:color w:val="000000"/>
        </w:rPr>
        <w:t xml:space="preserve">̊ och </w:t>
      </w:r>
      <w:proofErr w:type="spellStart"/>
      <w:r>
        <w:rPr>
          <w:rFonts w:ascii="Montserrat" w:hAnsi="Montserrat"/>
          <w:color w:val="000000"/>
        </w:rPr>
        <w:t>omfång</w:t>
      </w:r>
      <w:proofErr w:type="spellEnd"/>
      <w:r>
        <w:rPr>
          <w:rFonts w:ascii="Montserrat" w:hAnsi="Montserrat"/>
          <w:color w:val="000000"/>
        </w:rPr>
        <w:t xml:space="preserve"> som EU:s regelverk </w:t>
      </w:r>
      <w:proofErr w:type="spellStart"/>
      <w:r>
        <w:rPr>
          <w:rFonts w:ascii="Montserrat" w:hAnsi="Montserrat"/>
          <w:color w:val="000000"/>
        </w:rPr>
        <w:t>kräver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4.5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Naturförlusten</w:t>
      </w:r>
      <w:proofErr w:type="spellEnd"/>
      <w:r>
        <w:rPr>
          <w:rFonts w:ascii="Montserrat" w:hAnsi="Montserrat"/>
          <w:color w:val="000000"/>
        </w:rPr>
        <w:t xml:space="preserve"> har avstannat. </w:t>
      </w:r>
      <w:proofErr w:type="spellStart"/>
      <w:r>
        <w:rPr>
          <w:rFonts w:ascii="Montserrat" w:hAnsi="Montserrat"/>
          <w:color w:val="000000"/>
        </w:rPr>
        <w:t>Områden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där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särskilt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skyddsvärda</w:t>
      </w:r>
      <w:proofErr w:type="spellEnd"/>
      <w:r>
        <w:rPr>
          <w:rFonts w:ascii="Montserrat" w:hAnsi="Montserrat"/>
          <w:color w:val="000000"/>
        </w:rPr>
        <w:t xml:space="preserve"> biotoper eller arter tidigare </w:t>
      </w:r>
      <w:proofErr w:type="spellStart"/>
      <w:r>
        <w:rPr>
          <w:rFonts w:ascii="Montserrat" w:hAnsi="Montserrat"/>
          <w:color w:val="000000"/>
        </w:rPr>
        <w:t>förekommit</w:t>
      </w:r>
      <w:proofErr w:type="spellEnd"/>
      <w:r>
        <w:rPr>
          <w:rFonts w:ascii="Montserrat" w:hAnsi="Montserrat"/>
          <w:color w:val="000000"/>
        </w:rPr>
        <w:t xml:space="preserve"> har antingen </w:t>
      </w:r>
      <w:proofErr w:type="spellStart"/>
      <w:r>
        <w:rPr>
          <w:rFonts w:ascii="Montserrat" w:hAnsi="Montserrat"/>
          <w:color w:val="000000"/>
        </w:rPr>
        <w:t>återställts</w:t>
      </w:r>
      <w:proofErr w:type="spellEnd"/>
      <w:r>
        <w:rPr>
          <w:rFonts w:ascii="Montserrat" w:hAnsi="Montserrat"/>
          <w:color w:val="000000"/>
        </w:rPr>
        <w:t xml:space="preserve"> eller så har dessa arter och biotoper </w:t>
      </w:r>
      <w:proofErr w:type="spellStart"/>
      <w:r>
        <w:rPr>
          <w:rFonts w:ascii="Montserrat" w:hAnsi="Montserrat"/>
          <w:color w:val="000000"/>
        </w:rPr>
        <w:t>återinförts</w:t>
      </w:r>
      <w:proofErr w:type="spellEnd"/>
      <w:r>
        <w:rPr>
          <w:rFonts w:ascii="Montserrat" w:hAnsi="Montserrat"/>
          <w:color w:val="000000"/>
        </w:rPr>
        <w:t xml:space="preserve"> eller </w:t>
      </w:r>
      <w:proofErr w:type="spellStart"/>
      <w:r>
        <w:rPr>
          <w:rFonts w:ascii="Montserrat" w:hAnsi="Montserrat"/>
          <w:color w:val="000000"/>
        </w:rPr>
        <w:t>återskapats</w:t>
      </w:r>
      <w:proofErr w:type="spellEnd"/>
      <w:r>
        <w:rPr>
          <w:rFonts w:ascii="Montserrat" w:hAnsi="Montserrat"/>
          <w:color w:val="000000"/>
        </w:rPr>
        <w:t xml:space="preserve"> inom </w:t>
      </w:r>
      <w:proofErr w:type="spellStart"/>
      <w:r>
        <w:rPr>
          <w:rFonts w:ascii="Montserrat" w:hAnsi="Montserrat"/>
          <w:color w:val="000000"/>
        </w:rPr>
        <w:t>områden</w:t>
      </w:r>
      <w:proofErr w:type="spellEnd"/>
      <w:r>
        <w:rPr>
          <w:rFonts w:ascii="Montserrat" w:hAnsi="Montserrat"/>
          <w:color w:val="000000"/>
        </w:rPr>
        <w:t xml:space="preserve"> som </w:t>
      </w:r>
      <w:proofErr w:type="spellStart"/>
      <w:r>
        <w:rPr>
          <w:rFonts w:ascii="Montserrat" w:hAnsi="Montserrat"/>
          <w:color w:val="000000"/>
        </w:rPr>
        <w:t>särskilt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lämpar</w:t>
      </w:r>
      <w:proofErr w:type="spellEnd"/>
      <w:r>
        <w:rPr>
          <w:rFonts w:ascii="Montserrat" w:hAnsi="Montserrat"/>
          <w:color w:val="000000"/>
        </w:rPr>
        <w:t xml:space="preserve"> sig </w:t>
      </w:r>
      <w:proofErr w:type="spellStart"/>
      <w:r>
        <w:rPr>
          <w:rFonts w:ascii="Montserrat" w:hAnsi="Montserrat"/>
          <w:color w:val="000000"/>
        </w:rPr>
        <w:t>för</w:t>
      </w:r>
      <w:proofErr w:type="spellEnd"/>
      <w:r>
        <w:rPr>
          <w:rFonts w:ascii="Montserrat" w:hAnsi="Montserrat"/>
          <w:color w:val="000000"/>
        </w:rPr>
        <w:t xml:space="preserve"> dessa </w:t>
      </w:r>
      <w:proofErr w:type="spellStart"/>
      <w:r>
        <w:rPr>
          <w:rFonts w:ascii="Montserrat" w:hAnsi="Montserrat"/>
          <w:color w:val="000000"/>
        </w:rPr>
        <w:t>förekomster</w:t>
      </w:r>
      <w:proofErr w:type="spellEnd"/>
      <w:r>
        <w:rPr>
          <w:rFonts w:ascii="Montserrat" w:hAnsi="Montserrat"/>
          <w:color w:val="000000"/>
        </w:rPr>
        <w:t>.</w:t>
      </w:r>
    </w:p>
    <w:p w14:paraId="6CB3D7AA" w14:textId="77777777" w:rsidR="00BA505A" w:rsidRDefault="00BA505A" w:rsidP="00BA505A">
      <w:pPr>
        <w:pStyle w:val="Rubrik2"/>
      </w:pPr>
      <w:proofErr w:type="spellStart"/>
      <w:r>
        <w:rPr>
          <w:rStyle w:val="Stark"/>
          <w:b/>
          <w:bCs w:val="0"/>
          <w:color w:val="000000"/>
          <w:sz w:val="33"/>
          <w:szCs w:val="33"/>
        </w:rPr>
        <w:t>Mål</w:t>
      </w:r>
      <w:proofErr w:type="spellEnd"/>
      <w:r>
        <w:rPr>
          <w:rStyle w:val="Stark"/>
          <w:b/>
          <w:bCs w:val="0"/>
          <w:color w:val="000000"/>
          <w:sz w:val="33"/>
          <w:szCs w:val="33"/>
        </w:rPr>
        <w:t xml:space="preserve"> 5 | Attraktionskraft</w:t>
      </w:r>
    </w:p>
    <w:p w14:paraId="4A657B09" w14:textId="77777777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r>
        <w:rPr>
          <w:rStyle w:val="Betoning"/>
          <w:rFonts w:ascii="Montserrat" w:hAnsi="Montserrat"/>
          <w:color w:val="000000"/>
        </w:rPr>
        <w:t xml:space="preserve">Attraktionskraft </w:t>
      </w:r>
      <w:proofErr w:type="spellStart"/>
      <w:r>
        <w:rPr>
          <w:rStyle w:val="Betoning"/>
          <w:rFonts w:ascii="Montserrat" w:hAnsi="Montserrat"/>
          <w:color w:val="000000"/>
        </w:rPr>
        <w:t>förutsätter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framåtrörelse</w:t>
      </w:r>
      <w:proofErr w:type="spellEnd"/>
      <w:r>
        <w:rPr>
          <w:rStyle w:val="Betoning"/>
          <w:rFonts w:ascii="Montserrat" w:hAnsi="Montserrat"/>
          <w:color w:val="000000"/>
        </w:rPr>
        <w:t xml:space="preserve">. En annan </w:t>
      </w:r>
      <w:proofErr w:type="spellStart"/>
      <w:r>
        <w:rPr>
          <w:rStyle w:val="Betoning"/>
          <w:rFonts w:ascii="Montserrat" w:hAnsi="Montserrat"/>
          <w:color w:val="000000"/>
        </w:rPr>
        <w:t>förutsättning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är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en </w:t>
      </w:r>
      <w:proofErr w:type="spellStart"/>
      <w:r>
        <w:rPr>
          <w:rStyle w:val="Betoning"/>
          <w:rFonts w:ascii="Montserrat" w:hAnsi="Montserrat"/>
          <w:color w:val="000000"/>
        </w:rPr>
        <w:t>användning</w:t>
      </w:r>
      <w:proofErr w:type="spellEnd"/>
      <w:r>
        <w:rPr>
          <w:rStyle w:val="Betoning"/>
          <w:rFonts w:ascii="Montserrat" w:hAnsi="Montserrat"/>
          <w:color w:val="000000"/>
        </w:rPr>
        <w:t xml:space="preserve"> av ordet ”vi” </w:t>
      </w:r>
      <w:proofErr w:type="spellStart"/>
      <w:r>
        <w:rPr>
          <w:rStyle w:val="Betoning"/>
          <w:rFonts w:ascii="Montserrat" w:hAnsi="Montserrat"/>
          <w:color w:val="000000"/>
        </w:rPr>
        <w:t>pa</w:t>
      </w:r>
      <w:proofErr w:type="spellEnd"/>
      <w:r>
        <w:rPr>
          <w:rStyle w:val="Betoning"/>
          <w:rFonts w:ascii="Montserrat" w:hAnsi="Montserrat"/>
          <w:color w:val="000000"/>
        </w:rPr>
        <w:t xml:space="preserve">̊ ett </w:t>
      </w:r>
      <w:proofErr w:type="spellStart"/>
      <w:r>
        <w:rPr>
          <w:rStyle w:val="Betoning"/>
          <w:rFonts w:ascii="Montserrat" w:hAnsi="Montserrat"/>
          <w:color w:val="000000"/>
        </w:rPr>
        <w:t>välkomnande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sätt</w:t>
      </w:r>
      <w:proofErr w:type="spellEnd"/>
      <w:r>
        <w:rPr>
          <w:rStyle w:val="Betoning"/>
          <w:rFonts w:ascii="Montserrat" w:hAnsi="Montserrat"/>
          <w:color w:val="000000"/>
        </w:rPr>
        <w:t xml:space="preserve">: det </w:t>
      </w:r>
      <w:proofErr w:type="spellStart"/>
      <w:r>
        <w:rPr>
          <w:rStyle w:val="Betoning"/>
          <w:rFonts w:ascii="Montserrat" w:hAnsi="Montserrat"/>
          <w:color w:val="000000"/>
        </w:rPr>
        <w:t>är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ett ”vi” som </w:t>
      </w:r>
      <w:proofErr w:type="spellStart"/>
      <w:r>
        <w:rPr>
          <w:rStyle w:val="Betoning"/>
          <w:rFonts w:ascii="Montserrat" w:hAnsi="Montserrat"/>
          <w:color w:val="000000"/>
        </w:rPr>
        <w:t>är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till </w:t>
      </w:r>
      <w:proofErr w:type="spellStart"/>
      <w:r>
        <w:rPr>
          <w:rStyle w:val="Betoning"/>
          <w:rFonts w:ascii="Montserrat" w:hAnsi="Montserrat"/>
          <w:color w:val="000000"/>
        </w:rPr>
        <w:t>för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alla som vill bo och verka </w:t>
      </w:r>
      <w:proofErr w:type="spellStart"/>
      <w:r>
        <w:rPr>
          <w:rStyle w:val="Betoning"/>
          <w:rFonts w:ascii="Montserrat" w:hAnsi="Montserrat"/>
          <w:color w:val="000000"/>
        </w:rPr>
        <w:t>pa</w:t>
      </w:r>
      <w:proofErr w:type="spellEnd"/>
      <w:r>
        <w:rPr>
          <w:rStyle w:val="Betoning"/>
          <w:rFonts w:ascii="Montserrat" w:hAnsi="Montserrat"/>
          <w:color w:val="000000"/>
        </w:rPr>
        <w:t xml:space="preserve">̊ </w:t>
      </w:r>
      <w:proofErr w:type="spellStart"/>
      <w:r>
        <w:rPr>
          <w:rStyle w:val="Betoning"/>
          <w:rFonts w:ascii="Montserrat" w:hAnsi="Montserrat"/>
          <w:color w:val="000000"/>
        </w:rPr>
        <w:t>Åland</w:t>
      </w:r>
      <w:proofErr w:type="spellEnd"/>
      <w:r>
        <w:rPr>
          <w:rStyle w:val="Betoning"/>
          <w:rFonts w:ascii="Montserrat" w:hAnsi="Montserrat"/>
          <w:color w:val="000000"/>
        </w:rPr>
        <w:t xml:space="preserve">, och det </w:t>
      </w:r>
      <w:proofErr w:type="spellStart"/>
      <w:r>
        <w:rPr>
          <w:rStyle w:val="Betoning"/>
          <w:rFonts w:ascii="Montserrat" w:hAnsi="Montserrat"/>
          <w:color w:val="000000"/>
        </w:rPr>
        <w:t>är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ett ”vi” som </w:t>
      </w:r>
      <w:proofErr w:type="spellStart"/>
      <w:r>
        <w:rPr>
          <w:rStyle w:val="Betoning"/>
          <w:rFonts w:ascii="Montserrat" w:hAnsi="Montserrat"/>
          <w:color w:val="000000"/>
        </w:rPr>
        <w:t>öppnar</w:t>
      </w:r>
      <w:proofErr w:type="spellEnd"/>
      <w:r>
        <w:rPr>
          <w:rStyle w:val="Betoning"/>
          <w:rFonts w:ascii="Montserrat" w:hAnsi="Montserrat"/>
          <w:color w:val="000000"/>
        </w:rPr>
        <w:t xml:space="preserve"> upp </w:t>
      </w:r>
      <w:proofErr w:type="spellStart"/>
      <w:r>
        <w:rPr>
          <w:rStyle w:val="Betoning"/>
          <w:rFonts w:ascii="Montserrat" w:hAnsi="Montserrat"/>
          <w:color w:val="000000"/>
        </w:rPr>
        <w:t>för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världen</w:t>
      </w:r>
      <w:proofErr w:type="spellEnd"/>
      <w:r>
        <w:rPr>
          <w:rStyle w:val="Betoning"/>
          <w:rFonts w:ascii="Montserrat" w:hAnsi="Montserrat"/>
          <w:color w:val="000000"/>
        </w:rPr>
        <w:t>.</w:t>
      </w:r>
    </w:p>
    <w:p w14:paraId="34DB7550" w14:textId="77777777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r>
        <w:rPr>
          <w:rStyle w:val="Stark"/>
          <w:rFonts w:ascii="Montserrat" w:hAnsi="Montserrat"/>
          <w:color w:val="000000"/>
        </w:rPr>
        <w:t>5.1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Åland</w:t>
      </w:r>
      <w:proofErr w:type="spellEnd"/>
      <w:r>
        <w:rPr>
          <w:rFonts w:ascii="Montserrat" w:hAnsi="Montserrat"/>
          <w:color w:val="000000"/>
        </w:rPr>
        <w:t xml:space="preserve"> ska ha 35 000 </w:t>
      </w:r>
      <w:proofErr w:type="spellStart"/>
      <w:r>
        <w:rPr>
          <w:rFonts w:ascii="Montserrat" w:hAnsi="Montserrat"/>
          <w:color w:val="000000"/>
        </w:rPr>
        <w:t>invånare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5.2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Åland</w:t>
      </w:r>
      <w:proofErr w:type="spellEnd"/>
      <w:r>
        <w:rPr>
          <w:rFonts w:ascii="Montserrat" w:hAnsi="Montserrat"/>
          <w:color w:val="000000"/>
        </w:rPr>
        <w:t xml:space="preserve"> ska ha 14 000 arbetsplatser i privata </w:t>
      </w:r>
      <w:proofErr w:type="spellStart"/>
      <w:r>
        <w:rPr>
          <w:rFonts w:ascii="Montserrat" w:hAnsi="Montserrat"/>
          <w:color w:val="000000"/>
        </w:rPr>
        <w:t>näringslivet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5.3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Åland</w:t>
      </w:r>
      <w:proofErr w:type="spellEnd"/>
      <w:r>
        <w:rPr>
          <w:rFonts w:ascii="Montserrat" w:hAnsi="Montserrat"/>
          <w:color w:val="000000"/>
        </w:rPr>
        <w:t xml:space="preserve"> ska ha 300 000 </w:t>
      </w:r>
      <w:proofErr w:type="spellStart"/>
      <w:r>
        <w:rPr>
          <w:rFonts w:ascii="Montserrat" w:hAnsi="Montserrat"/>
          <w:color w:val="000000"/>
        </w:rPr>
        <w:t>övernattande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besökare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årligen</w:t>
      </w:r>
      <w:proofErr w:type="spellEnd"/>
      <w:r>
        <w:rPr>
          <w:rFonts w:ascii="Montserrat" w:hAnsi="Montserrat"/>
          <w:color w:val="000000"/>
        </w:rPr>
        <w:t xml:space="preserve"> (I kommersiell </w:t>
      </w:r>
      <w:proofErr w:type="spellStart"/>
      <w:r>
        <w:rPr>
          <w:rFonts w:ascii="Montserrat" w:hAnsi="Montserrat"/>
          <w:color w:val="000000"/>
        </w:rPr>
        <w:t>logianläggning</w:t>
      </w:r>
      <w:proofErr w:type="spellEnd"/>
      <w:r>
        <w:rPr>
          <w:rFonts w:ascii="Montserrat" w:hAnsi="Montserrat"/>
          <w:color w:val="000000"/>
        </w:rPr>
        <w:t xml:space="preserve">. </w:t>
      </w:r>
      <w:proofErr w:type="spellStart"/>
      <w:r>
        <w:rPr>
          <w:rFonts w:ascii="Montserrat" w:hAnsi="Montserrat"/>
          <w:color w:val="000000"/>
        </w:rPr>
        <w:t>Besökare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främst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från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närregionerna</w:t>
      </w:r>
      <w:proofErr w:type="spellEnd"/>
      <w:r>
        <w:rPr>
          <w:rFonts w:ascii="Montserrat" w:hAnsi="Montserrat"/>
          <w:color w:val="000000"/>
        </w:rPr>
        <w:t>).</w:t>
      </w:r>
    </w:p>
    <w:p w14:paraId="7469A1EC" w14:textId="77777777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</w:p>
    <w:p w14:paraId="2A2968B3" w14:textId="77777777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</w:p>
    <w:p w14:paraId="24F1E1BA" w14:textId="11A26103" w:rsidR="00BA505A" w:rsidRPr="00BA505A" w:rsidRDefault="00BA505A" w:rsidP="00BA505A">
      <w:pPr>
        <w:pStyle w:val="Rubrik2"/>
      </w:pPr>
      <w:proofErr w:type="spellStart"/>
      <w:r>
        <w:rPr>
          <w:rStyle w:val="Stark"/>
          <w:b/>
          <w:bCs w:val="0"/>
          <w:color w:val="000000"/>
          <w:sz w:val="33"/>
          <w:szCs w:val="33"/>
        </w:rPr>
        <w:lastRenderedPageBreak/>
        <w:t>Mål</w:t>
      </w:r>
      <w:proofErr w:type="spellEnd"/>
      <w:r>
        <w:rPr>
          <w:rStyle w:val="Stark"/>
          <w:b/>
          <w:bCs w:val="0"/>
          <w:color w:val="000000"/>
          <w:sz w:val="33"/>
          <w:szCs w:val="33"/>
        </w:rPr>
        <w:t xml:space="preserve"> 6 | Kraftigt minskad </w:t>
      </w:r>
      <w:proofErr w:type="spellStart"/>
      <w:r>
        <w:rPr>
          <w:rStyle w:val="Stark"/>
          <w:b/>
          <w:bCs w:val="0"/>
          <w:color w:val="000000"/>
          <w:sz w:val="33"/>
          <w:szCs w:val="33"/>
        </w:rPr>
        <w:t>klimatpåverkan</w:t>
      </w:r>
      <w:proofErr w:type="spellEnd"/>
    </w:p>
    <w:p w14:paraId="6E6D5823" w14:textId="77777777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proofErr w:type="spellStart"/>
      <w:r>
        <w:rPr>
          <w:rStyle w:val="Betoning"/>
          <w:rFonts w:ascii="Montserrat" w:hAnsi="Montserrat"/>
          <w:color w:val="000000"/>
        </w:rPr>
        <w:t>Åland</w:t>
      </w:r>
      <w:proofErr w:type="spellEnd"/>
      <w:r>
        <w:rPr>
          <w:rStyle w:val="Betoning"/>
          <w:rFonts w:ascii="Montserrat" w:hAnsi="Montserrat"/>
          <w:color w:val="000000"/>
        </w:rPr>
        <w:t xml:space="preserve"> ska vara klimatneutralt senast </w:t>
      </w:r>
      <w:proofErr w:type="spellStart"/>
      <w:r>
        <w:rPr>
          <w:rStyle w:val="Betoning"/>
          <w:rFonts w:ascii="Montserrat" w:hAnsi="Montserrat"/>
          <w:color w:val="000000"/>
        </w:rPr>
        <w:t>år</w:t>
      </w:r>
      <w:proofErr w:type="spellEnd"/>
      <w:r>
        <w:rPr>
          <w:rStyle w:val="Betoning"/>
          <w:rFonts w:ascii="Montserrat" w:hAnsi="Montserrat"/>
          <w:color w:val="000000"/>
        </w:rPr>
        <w:t xml:space="preserve"> 2035 (</w:t>
      </w:r>
      <w:proofErr w:type="spellStart"/>
      <w:r>
        <w:rPr>
          <w:rStyle w:val="Betoning"/>
          <w:rFonts w:ascii="Montserrat" w:hAnsi="Montserrat"/>
          <w:color w:val="000000"/>
        </w:rPr>
        <w:t>Utsläppen</w:t>
      </w:r>
      <w:proofErr w:type="spellEnd"/>
      <w:r>
        <w:rPr>
          <w:rStyle w:val="Betoning"/>
          <w:rFonts w:ascii="Montserrat" w:hAnsi="Montserrat"/>
          <w:color w:val="000000"/>
        </w:rPr>
        <w:t xml:space="preserve"> av </w:t>
      </w:r>
      <w:proofErr w:type="spellStart"/>
      <w:r>
        <w:rPr>
          <w:rStyle w:val="Betoning"/>
          <w:rFonts w:ascii="Montserrat" w:hAnsi="Montserrat"/>
          <w:color w:val="000000"/>
        </w:rPr>
        <w:t>växthusgaser</w:t>
      </w:r>
      <w:proofErr w:type="spellEnd"/>
      <w:r>
        <w:rPr>
          <w:rStyle w:val="Betoning"/>
          <w:rFonts w:ascii="Montserrat" w:hAnsi="Montserrat"/>
          <w:color w:val="000000"/>
        </w:rPr>
        <w:t xml:space="preserve"> minskar och upptaget i </w:t>
      </w:r>
      <w:proofErr w:type="spellStart"/>
      <w:r>
        <w:rPr>
          <w:rStyle w:val="Betoning"/>
          <w:rFonts w:ascii="Montserrat" w:hAnsi="Montserrat"/>
          <w:color w:val="000000"/>
        </w:rPr>
        <w:t>kolsänkor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ökar</w:t>
      </w:r>
      <w:proofErr w:type="spellEnd"/>
      <w:r>
        <w:rPr>
          <w:rStyle w:val="Betoning"/>
          <w:rFonts w:ascii="Montserrat" w:hAnsi="Montserrat"/>
          <w:color w:val="000000"/>
        </w:rPr>
        <w:t xml:space="preserve"> så att </w:t>
      </w:r>
      <w:proofErr w:type="spellStart"/>
      <w:r>
        <w:rPr>
          <w:rStyle w:val="Betoning"/>
          <w:rFonts w:ascii="Montserrat" w:hAnsi="Montserrat"/>
          <w:color w:val="000000"/>
        </w:rPr>
        <w:t>utsläppen</w:t>
      </w:r>
      <w:proofErr w:type="spellEnd"/>
      <w:r>
        <w:rPr>
          <w:rStyle w:val="Betoning"/>
          <w:rFonts w:ascii="Montserrat" w:hAnsi="Montserrat"/>
          <w:color w:val="000000"/>
        </w:rPr>
        <w:t xml:space="preserve"> senast </w:t>
      </w:r>
      <w:proofErr w:type="spellStart"/>
      <w:r>
        <w:rPr>
          <w:rStyle w:val="Betoning"/>
          <w:rFonts w:ascii="Montserrat" w:hAnsi="Montserrat"/>
          <w:color w:val="000000"/>
        </w:rPr>
        <w:t>år</w:t>
      </w:r>
      <w:proofErr w:type="spellEnd"/>
      <w:r>
        <w:rPr>
          <w:rStyle w:val="Betoning"/>
          <w:rFonts w:ascii="Montserrat" w:hAnsi="Montserrat"/>
          <w:color w:val="000000"/>
        </w:rPr>
        <w:t xml:space="preserve"> 2035 </w:t>
      </w:r>
      <w:proofErr w:type="spellStart"/>
      <w:r>
        <w:rPr>
          <w:rStyle w:val="Betoning"/>
          <w:rFonts w:ascii="Montserrat" w:hAnsi="Montserrat"/>
          <w:color w:val="000000"/>
        </w:rPr>
        <w:t>är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högst</w:t>
      </w:r>
      <w:proofErr w:type="spellEnd"/>
      <w:r>
        <w:rPr>
          <w:rStyle w:val="Betoning"/>
          <w:rFonts w:ascii="Montserrat" w:hAnsi="Montserrat"/>
          <w:color w:val="000000"/>
        </w:rPr>
        <w:t xml:space="preserve"> lika stora som upptaget. Upptaget </w:t>
      </w:r>
      <w:proofErr w:type="spellStart"/>
      <w:r>
        <w:rPr>
          <w:rStyle w:val="Betoning"/>
          <w:rFonts w:ascii="Montserrat" w:hAnsi="Montserrat"/>
          <w:color w:val="000000"/>
        </w:rPr>
        <w:t>fortsätter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därefter</w:t>
      </w:r>
      <w:proofErr w:type="spellEnd"/>
      <w:r>
        <w:rPr>
          <w:rStyle w:val="Betoning"/>
          <w:rFonts w:ascii="Montserrat" w:hAnsi="Montserrat"/>
          <w:color w:val="000000"/>
        </w:rPr>
        <w:t xml:space="preserve"> att </w:t>
      </w:r>
      <w:proofErr w:type="spellStart"/>
      <w:r>
        <w:rPr>
          <w:rStyle w:val="Betoning"/>
          <w:rFonts w:ascii="Montserrat" w:hAnsi="Montserrat"/>
          <w:color w:val="000000"/>
        </w:rPr>
        <w:t>öka</w:t>
      </w:r>
      <w:proofErr w:type="spellEnd"/>
      <w:r>
        <w:rPr>
          <w:rStyle w:val="Betoning"/>
          <w:rFonts w:ascii="Montserrat" w:hAnsi="Montserrat"/>
          <w:color w:val="000000"/>
        </w:rPr>
        <w:t xml:space="preserve"> medan </w:t>
      </w:r>
      <w:proofErr w:type="spellStart"/>
      <w:r>
        <w:rPr>
          <w:rStyle w:val="Betoning"/>
          <w:rFonts w:ascii="Montserrat" w:hAnsi="Montserrat"/>
          <w:color w:val="000000"/>
        </w:rPr>
        <w:t>utsläppen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fortsätter</w:t>
      </w:r>
      <w:proofErr w:type="spellEnd"/>
      <w:r>
        <w:rPr>
          <w:rStyle w:val="Betoning"/>
          <w:rFonts w:ascii="Montserrat" w:hAnsi="Montserrat"/>
          <w:color w:val="000000"/>
        </w:rPr>
        <w:t xml:space="preserve"> att minska.). Syftet </w:t>
      </w:r>
      <w:proofErr w:type="spellStart"/>
      <w:r>
        <w:rPr>
          <w:rStyle w:val="Betoning"/>
          <w:rFonts w:ascii="Montserrat" w:hAnsi="Montserrat"/>
          <w:color w:val="000000"/>
        </w:rPr>
        <w:t>är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att leva upp till Parisavtalet och ta ansvar </w:t>
      </w:r>
      <w:proofErr w:type="spellStart"/>
      <w:r>
        <w:rPr>
          <w:rStyle w:val="Betoning"/>
          <w:rFonts w:ascii="Montserrat" w:hAnsi="Montserrat"/>
          <w:color w:val="000000"/>
        </w:rPr>
        <w:t>för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kommande generationer. Samtidigt skapas nya </w:t>
      </w:r>
      <w:proofErr w:type="spellStart"/>
      <w:r>
        <w:rPr>
          <w:rStyle w:val="Betoning"/>
          <w:rFonts w:ascii="Montserrat" w:hAnsi="Montserrat"/>
          <w:color w:val="000000"/>
        </w:rPr>
        <w:t>tillväxtmöjligheter</w:t>
      </w:r>
      <w:proofErr w:type="spellEnd"/>
      <w:r>
        <w:rPr>
          <w:rStyle w:val="Betoning"/>
          <w:rFonts w:ascii="Montserrat" w:hAnsi="Montserrat"/>
          <w:color w:val="000000"/>
        </w:rPr>
        <w:t xml:space="preserve"> och </w:t>
      </w:r>
      <w:proofErr w:type="spellStart"/>
      <w:r>
        <w:rPr>
          <w:rStyle w:val="Betoning"/>
          <w:rFonts w:ascii="Montserrat" w:hAnsi="Montserrat"/>
          <w:color w:val="000000"/>
        </w:rPr>
        <w:t>stärkt</w:t>
      </w:r>
      <w:proofErr w:type="spellEnd"/>
      <w:r>
        <w:rPr>
          <w:rStyle w:val="Betoning"/>
          <w:rFonts w:ascii="Montserrat" w:hAnsi="Montserrat"/>
          <w:color w:val="000000"/>
        </w:rPr>
        <w:t xml:space="preserve"> konkurrenskraft</w:t>
      </w:r>
    </w:p>
    <w:p w14:paraId="73DB2010" w14:textId="77777777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r>
        <w:rPr>
          <w:rStyle w:val="Stark"/>
          <w:rFonts w:ascii="Montserrat" w:hAnsi="Montserrat"/>
          <w:color w:val="000000"/>
        </w:rPr>
        <w:t>6.1</w:t>
      </w:r>
      <w:r>
        <w:rPr>
          <w:rFonts w:ascii="Montserrat" w:hAnsi="Montserrat"/>
          <w:color w:val="000000"/>
        </w:rPr>
        <w:t xml:space="preserve"> 80 % </w:t>
      </w:r>
      <w:proofErr w:type="spellStart"/>
      <w:r>
        <w:rPr>
          <w:rFonts w:ascii="Montserrat" w:hAnsi="Montserrat"/>
          <w:color w:val="000000"/>
        </w:rPr>
        <w:t>lägre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växthusgasutsläpp</w:t>
      </w:r>
      <w:proofErr w:type="spellEnd"/>
      <w:r>
        <w:rPr>
          <w:rFonts w:ascii="Montserrat" w:hAnsi="Montserrat"/>
          <w:color w:val="000000"/>
        </w:rPr>
        <w:t xml:space="preserve">* (exklusive </w:t>
      </w:r>
      <w:proofErr w:type="spellStart"/>
      <w:r>
        <w:rPr>
          <w:rFonts w:ascii="Montserrat" w:hAnsi="Montserrat"/>
          <w:color w:val="000000"/>
        </w:rPr>
        <w:t>övrig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sjöfart</w:t>
      </w:r>
      <w:proofErr w:type="spellEnd"/>
      <w:r>
        <w:rPr>
          <w:rFonts w:ascii="Montserrat" w:hAnsi="Montserrat"/>
          <w:color w:val="000000"/>
        </w:rPr>
        <w:t xml:space="preserve">, samt all </w:t>
      </w:r>
      <w:proofErr w:type="spellStart"/>
      <w:r>
        <w:rPr>
          <w:rFonts w:ascii="Montserrat" w:hAnsi="Montserrat"/>
          <w:color w:val="000000"/>
        </w:rPr>
        <w:t>sjöfart</w:t>
      </w:r>
      <w:proofErr w:type="spellEnd"/>
      <w:r>
        <w:rPr>
          <w:rFonts w:ascii="Montserrat" w:hAnsi="Montserrat"/>
          <w:color w:val="000000"/>
        </w:rPr>
        <w:t xml:space="preserve"> utom </w:t>
      </w:r>
      <w:proofErr w:type="spellStart"/>
      <w:r>
        <w:rPr>
          <w:rFonts w:ascii="Montserrat" w:hAnsi="Montserrat"/>
          <w:color w:val="000000"/>
        </w:rPr>
        <w:t>skärgårdsfärjorna</w:t>
      </w:r>
      <w:proofErr w:type="spellEnd"/>
      <w:r>
        <w:rPr>
          <w:rFonts w:ascii="Montserrat" w:hAnsi="Montserrat"/>
          <w:color w:val="000000"/>
        </w:rPr>
        <w:t xml:space="preserve">) </w:t>
      </w:r>
      <w:proofErr w:type="spellStart"/>
      <w:r>
        <w:rPr>
          <w:rFonts w:ascii="Montserrat" w:hAnsi="Montserrat"/>
          <w:color w:val="000000"/>
        </w:rPr>
        <w:t>jämfört</w:t>
      </w:r>
      <w:proofErr w:type="spellEnd"/>
      <w:r>
        <w:rPr>
          <w:rFonts w:ascii="Montserrat" w:hAnsi="Montserrat"/>
          <w:color w:val="000000"/>
        </w:rPr>
        <w:t xml:space="preserve"> med 2005. 6.2 50 % </w:t>
      </w:r>
      <w:proofErr w:type="spellStart"/>
      <w:r>
        <w:rPr>
          <w:rFonts w:ascii="Montserrat" w:hAnsi="Montserrat"/>
          <w:color w:val="000000"/>
        </w:rPr>
        <w:t>lägre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växthusgasutsläpp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från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vägtrafiken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jämfört</w:t>
      </w:r>
      <w:proofErr w:type="spellEnd"/>
      <w:r>
        <w:rPr>
          <w:rFonts w:ascii="Montserrat" w:hAnsi="Montserrat"/>
          <w:color w:val="000000"/>
        </w:rPr>
        <w:t xml:space="preserve"> med 2005.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6.2</w:t>
      </w:r>
      <w:r>
        <w:rPr>
          <w:rFonts w:ascii="Montserrat" w:hAnsi="Montserrat"/>
          <w:color w:val="000000"/>
        </w:rPr>
        <w:t xml:space="preserve"> 100 % av </w:t>
      </w:r>
      <w:proofErr w:type="spellStart"/>
      <w:r>
        <w:rPr>
          <w:rFonts w:ascii="Montserrat" w:hAnsi="Montserrat"/>
          <w:color w:val="000000"/>
        </w:rPr>
        <w:t>elanvändningen</w:t>
      </w:r>
      <w:proofErr w:type="spellEnd"/>
      <w:r>
        <w:rPr>
          <w:rFonts w:ascii="Montserrat" w:hAnsi="Montserrat"/>
          <w:color w:val="000000"/>
        </w:rPr>
        <w:t xml:space="preserve"> kommer </w:t>
      </w:r>
      <w:proofErr w:type="spellStart"/>
      <w:r>
        <w:rPr>
          <w:rFonts w:ascii="Montserrat" w:hAnsi="Montserrat"/>
          <w:color w:val="000000"/>
        </w:rPr>
        <w:t>från</w:t>
      </w:r>
      <w:proofErr w:type="spellEnd"/>
      <w:r>
        <w:rPr>
          <w:rFonts w:ascii="Montserrat" w:hAnsi="Montserrat"/>
          <w:color w:val="000000"/>
        </w:rPr>
        <w:t xml:space="preserve"> fossilfria </w:t>
      </w:r>
      <w:proofErr w:type="spellStart"/>
      <w:r>
        <w:rPr>
          <w:rFonts w:ascii="Montserrat" w:hAnsi="Montserrat"/>
          <w:color w:val="000000"/>
        </w:rPr>
        <w:t>energikällor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6.3</w:t>
      </w:r>
      <w:r>
        <w:rPr>
          <w:rFonts w:ascii="Montserrat" w:hAnsi="Montserrat"/>
          <w:color w:val="000000"/>
        </w:rPr>
        <w:t xml:space="preserve"> Ingen fossil </w:t>
      </w:r>
      <w:proofErr w:type="spellStart"/>
      <w:r>
        <w:rPr>
          <w:rFonts w:ascii="Montserrat" w:hAnsi="Montserrat"/>
          <w:color w:val="000000"/>
        </w:rPr>
        <w:t>uppvärmning</w:t>
      </w:r>
      <w:proofErr w:type="spellEnd"/>
      <w:r>
        <w:rPr>
          <w:rFonts w:ascii="Montserrat" w:hAnsi="Montserrat"/>
          <w:color w:val="000000"/>
        </w:rPr>
        <w:t xml:space="preserve"> av byggnader.</w:t>
      </w:r>
    </w:p>
    <w:p w14:paraId="3869EEA3" w14:textId="77777777" w:rsidR="00BA505A" w:rsidRDefault="00BA505A" w:rsidP="00BA505A">
      <w:pPr>
        <w:pStyle w:val="Rubrik2"/>
      </w:pPr>
      <w:proofErr w:type="spellStart"/>
      <w:r>
        <w:rPr>
          <w:rStyle w:val="Stark"/>
          <w:b/>
          <w:bCs w:val="0"/>
          <w:color w:val="000000"/>
          <w:sz w:val="33"/>
          <w:szCs w:val="33"/>
        </w:rPr>
        <w:t>Mål</w:t>
      </w:r>
      <w:proofErr w:type="spellEnd"/>
      <w:r>
        <w:rPr>
          <w:rStyle w:val="Stark"/>
          <w:b/>
          <w:bCs w:val="0"/>
          <w:color w:val="000000"/>
          <w:sz w:val="33"/>
          <w:szCs w:val="33"/>
        </w:rPr>
        <w:t xml:space="preserve"> 7 | </w:t>
      </w:r>
      <w:proofErr w:type="spellStart"/>
      <w:r>
        <w:rPr>
          <w:rStyle w:val="Stark"/>
          <w:b/>
          <w:bCs w:val="0"/>
          <w:color w:val="000000"/>
          <w:sz w:val="33"/>
          <w:szCs w:val="33"/>
        </w:rPr>
        <w:t>Hållbar</w:t>
      </w:r>
      <w:proofErr w:type="spellEnd"/>
      <w:r>
        <w:rPr>
          <w:rStyle w:val="Stark"/>
          <w:b/>
          <w:bCs w:val="0"/>
          <w:color w:val="000000"/>
          <w:sz w:val="33"/>
          <w:szCs w:val="33"/>
        </w:rPr>
        <w:t xml:space="preserve"> konsumtion och produktion</w:t>
      </w:r>
    </w:p>
    <w:p w14:paraId="52F4C18C" w14:textId="77777777" w:rsid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proofErr w:type="spellStart"/>
      <w:r>
        <w:rPr>
          <w:rStyle w:val="Betoning"/>
          <w:rFonts w:ascii="Montserrat" w:hAnsi="Montserrat"/>
          <w:color w:val="000000"/>
        </w:rPr>
        <w:t>Hållbar</w:t>
      </w:r>
      <w:proofErr w:type="spellEnd"/>
      <w:r>
        <w:rPr>
          <w:rStyle w:val="Betoning"/>
          <w:rFonts w:ascii="Montserrat" w:hAnsi="Montserrat"/>
          <w:color w:val="000000"/>
        </w:rPr>
        <w:t xml:space="preserve"> konsumtion och produktion </w:t>
      </w:r>
      <w:proofErr w:type="spellStart"/>
      <w:r>
        <w:rPr>
          <w:rStyle w:val="Betoning"/>
          <w:rFonts w:ascii="Montserrat" w:hAnsi="Montserrat"/>
          <w:color w:val="000000"/>
        </w:rPr>
        <w:t>är</w:t>
      </w:r>
      <w:proofErr w:type="spellEnd"/>
      <w:r>
        <w:rPr>
          <w:rStyle w:val="Betoning"/>
          <w:rFonts w:ascii="Montserrat" w:hAnsi="Montserrat"/>
          <w:color w:val="000000"/>
        </w:rPr>
        <w:t xml:space="preserve"> en </w:t>
      </w:r>
      <w:proofErr w:type="spellStart"/>
      <w:r>
        <w:rPr>
          <w:rStyle w:val="Betoning"/>
          <w:rFonts w:ascii="Montserrat" w:hAnsi="Montserrat"/>
          <w:color w:val="000000"/>
        </w:rPr>
        <w:t>tvärgående</w:t>
      </w:r>
      <w:proofErr w:type="spellEnd"/>
      <w:r>
        <w:rPr>
          <w:rStyle w:val="Betoning"/>
          <w:rFonts w:ascii="Montserrat" w:hAnsi="Montserrat"/>
          <w:color w:val="000000"/>
        </w:rPr>
        <w:t xml:space="preserve"> </w:t>
      </w:r>
      <w:proofErr w:type="spellStart"/>
      <w:r>
        <w:rPr>
          <w:rStyle w:val="Betoning"/>
          <w:rFonts w:ascii="Montserrat" w:hAnsi="Montserrat"/>
          <w:color w:val="000000"/>
        </w:rPr>
        <w:t>fråga</w:t>
      </w:r>
      <w:proofErr w:type="spellEnd"/>
      <w:r>
        <w:rPr>
          <w:rStyle w:val="Betoning"/>
          <w:rFonts w:ascii="Montserrat" w:hAnsi="Montserrat"/>
          <w:color w:val="000000"/>
        </w:rPr>
        <w:t xml:space="preserve">, som bidrar till </w:t>
      </w:r>
      <w:proofErr w:type="spellStart"/>
      <w:r>
        <w:rPr>
          <w:rStyle w:val="Betoning"/>
          <w:rFonts w:ascii="Montserrat" w:hAnsi="Montserrat"/>
          <w:color w:val="000000"/>
        </w:rPr>
        <w:t>uppnåendet</w:t>
      </w:r>
      <w:proofErr w:type="spellEnd"/>
      <w:r>
        <w:rPr>
          <w:rStyle w:val="Betoning"/>
          <w:rFonts w:ascii="Montserrat" w:hAnsi="Montserrat"/>
          <w:color w:val="000000"/>
        </w:rPr>
        <w:t xml:space="preserve"> av samtliga sex </w:t>
      </w:r>
      <w:proofErr w:type="spellStart"/>
      <w:r>
        <w:rPr>
          <w:rStyle w:val="Betoning"/>
          <w:rFonts w:ascii="Montserrat" w:hAnsi="Montserrat"/>
          <w:color w:val="000000"/>
        </w:rPr>
        <w:t>övriga</w:t>
      </w:r>
      <w:proofErr w:type="spellEnd"/>
      <w:r>
        <w:rPr>
          <w:rStyle w:val="Betoning"/>
          <w:rFonts w:ascii="Montserrat" w:hAnsi="Montserrat"/>
          <w:color w:val="000000"/>
        </w:rPr>
        <w:t xml:space="preserve"> strategiska </w:t>
      </w:r>
      <w:proofErr w:type="spellStart"/>
      <w:r>
        <w:rPr>
          <w:rStyle w:val="Betoning"/>
          <w:rFonts w:ascii="Montserrat" w:hAnsi="Montserrat"/>
          <w:color w:val="000000"/>
        </w:rPr>
        <w:t>utvecklingsmål</w:t>
      </w:r>
      <w:proofErr w:type="spellEnd"/>
      <w:r>
        <w:rPr>
          <w:rStyle w:val="Betoning"/>
          <w:rFonts w:ascii="Montserrat" w:hAnsi="Montserrat"/>
          <w:color w:val="000000"/>
        </w:rPr>
        <w:t xml:space="preserve">. Med konsumtion avses </w:t>
      </w:r>
      <w:proofErr w:type="spellStart"/>
      <w:r>
        <w:rPr>
          <w:rStyle w:val="Betoning"/>
          <w:rFonts w:ascii="Montserrat" w:hAnsi="Montserrat"/>
          <w:color w:val="000000"/>
        </w:rPr>
        <w:t>såväl</w:t>
      </w:r>
      <w:proofErr w:type="spellEnd"/>
      <w:r>
        <w:rPr>
          <w:rStyle w:val="Betoning"/>
          <w:rFonts w:ascii="Montserrat" w:hAnsi="Montserrat"/>
          <w:color w:val="000000"/>
        </w:rPr>
        <w:t xml:space="preserve"> privatpersoners, offentlig sektors, </w:t>
      </w:r>
      <w:proofErr w:type="spellStart"/>
      <w:r>
        <w:rPr>
          <w:rStyle w:val="Betoning"/>
          <w:rFonts w:ascii="Montserrat" w:hAnsi="Montserrat"/>
          <w:color w:val="000000"/>
        </w:rPr>
        <w:t>företags</w:t>
      </w:r>
      <w:proofErr w:type="spellEnd"/>
      <w:r>
        <w:rPr>
          <w:rStyle w:val="Betoning"/>
          <w:rFonts w:ascii="Montserrat" w:hAnsi="Montserrat"/>
          <w:color w:val="000000"/>
        </w:rPr>
        <w:t xml:space="preserve"> som andra organisationers konsumtion av </w:t>
      </w:r>
      <w:proofErr w:type="spellStart"/>
      <w:r>
        <w:rPr>
          <w:rStyle w:val="Betoning"/>
          <w:rFonts w:ascii="Montserrat" w:hAnsi="Montserrat"/>
          <w:color w:val="000000"/>
        </w:rPr>
        <w:t>både</w:t>
      </w:r>
      <w:proofErr w:type="spellEnd"/>
      <w:r>
        <w:rPr>
          <w:rStyle w:val="Betoning"/>
          <w:rFonts w:ascii="Montserrat" w:hAnsi="Montserrat"/>
          <w:color w:val="000000"/>
        </w:rPr>
        <w:t xml:space="preserve"> varor och </w:t>
      </w:r>
      <w:proofErr w:type="spellStart"/>
      <w:r>
        <w:rPr>
          <w:rStyle w:val="Betoning"/>
          <w:rFonts w:ascii="Montserrat" w:hAnsi="Montserrat"/>
          <w:color w:val="000000"/>
        </w:rPr>
        <w:t>tjänster</w:t>
      </w:r>
      <w:proofErr w:type="spellEnd"/>
      <w:r>
        <w:rPr>
          <w:rStyle w:val="Betoning"/>
          <w:rFonts w:ascii="Montserrat" w:hAnsi="Montserrat"/>
          <w:color w:val="000000"/>
        </w:rPr>
        <w:t>.</w:t>
      </w:r>
    </w:p>
    <w:p w14:paraId="02EDA4C8" w14:textId="229249E7" w:rsidR="009449C1" w:rsidRPr="00BA505A" w:rsidRDefault="00BA505A" w:rsidP="00BA505A">
      <w:pPr>
        <w:pStyle w:val="Normalwebb"/>
        <w:shd w:val="clear" w:color="auto" w:fill="FFFFFF"/>
        <w:spacing w:before="0" w:beforeAutospacing="0" w:after="300" w:afterAutospacing="0"/>
        <w:rPr>
          <w:rFonts w:ascii="Montserrat" w:hAnsi="Montserrat"/>
          <w:color w:val="000000"/>
        </w:rPr>
      </w:pPr>
      <w:r>
        <w:rPr>
          <w:rStyle w:val="Stark"/>
          <w:rFonts w:ascii="Montserrat" w:hAnsi="Montserrat"/>
          <w:color w:val="000000"/>
        </w:rPr>
        <w:t>7.1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Mängden</w:t>
      </w:r>
      <w:proofErr w:type="spellEnd"/>
      <w:r>
        <w:rPr>
          <w:rFonts w:ascii="Montserrat" w:hAnsi="Montserrat"/>
          <w:color w:val="000000"/>
        </w:rPr>
        <w:t xml:space="preserve"> avfall som uppkommer </w:t>
      </w:r>
      <w:proofErr w:type="spellStart"/>
      <w:r>
        <w:rPr>
          <w:rFonts w:ascii="Montserrat" w:hAnsi="Montserrat"/>
          <w:color w:val="000000"/>
        </w:rPr>
        <w:t>pa</w:t>
      </w:r>
      <w:proofErr w:type="spellEnd"/>
      <w:r>
        <w:rPr>
          <w:rFonts w:ascii="Montserrat" w:hAnsi="Montserrat"/>
          <w:color w:val="000000"/>
        </w:rPr>
        <w:t xml:space="preserve">̊ </w:t>
      </w:r>
      <w:proofErr w:type="spellStart"/>
      <w:r>
        <w:rPr>
          <w:rFonts w:ascii="Montserrat" w:hAnsi="Montserrat"/>
          <w:color w:val="000000"/>
        </w:rPr>
        <w:t>Åland</w:t>
      </w:r>
      <w:proofErr w:type="spellEnd"/>
      <w:r>
        <w:rPr>
          <w:rFonts w:ascii="Montserrat" w:hAnsi="Montserrat"/>
          <w:color w:val="000000"/>
        </w:rPr>
        <w:t xml:space="preserve"> har minskat till max 1,2 ton per person per </w:t>
      </w:r>
      <w:proofErr w:type="spellStart"/>
      <w:r>
        <w:rPr>
          <w:rFonts w:ascii="Montserrat" w:hAnsi="Montserrat"/>
          <w:color w:val="000000"/>
        </w:rPr>
        <w:t>år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7.2</w:t>
      </w:r>
      <w:r>
        <w:rPr>
          <w:rFonts w:ascii="Montserrat" w:hAnsi="Montserrat"/>
          <w:color w:val="000000"/>
        </w:rPr>
        <w:t xml:space="preserve"> Alla </w:t>
      </w:r>
      <w:proofErr w:type="spellStart"/>
      <w:r>
        <w:rPr>
          <w:rFonts w:ascii="Montserrat" w:hAnsi="Montserrat"/>
          <w:color w:val="000000"/>
        </w:rPr>
        <w:t>företag</w:t>
      </w:r>
      <w:proofErr w:type="spellEnd"/>
      <w:r>
        <w:rPr>
          <w:rFonts w:ascii="Montserrat" w:hAnsi="Montserrat"/>
          <w:color w:val="000000"/>
        </w:rPr>
        <w:t xml:space="preserve"> och organisationer har integrerat </w:t>
      </w:r>
      <w:proofErr w:type="spellStart"/>
      <w:r>
        <w:rPr>
          <w:rFonts w:ascii="Montserrat" w:hAnsi="Montserrat"/>
          <w:color w:val="000000"/>
        </w:rPr>
        <w:t>hållbarhet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resurssnålhet</w:t>
      </w:r>
      <w:proofErr w:type="spellEnd"/>
      <w:r>
        <w:rPr>
          <w:rFonts w:ascii="Montserrat" w:hAnsi="Montserrat"/>
          <w:color w:val="000000"/>
        </w:rPr>
        <w:t xml:space="preserve"> och </w:t>
      </w:r>
      <w:proofErr w:type="spellStart"/>
      <w:r>
        <w:rPr>
          <w:rFonts w:ascii="Montserrat" w:hAnsi="Montserrat"/>
          <w:color w:val="000000"/>
        </w:rPr>
        <w:t>cirkularitet</w:t>
      </w:r>
      <w:proofErr w:type="spellEnd"/>
      <w:r>
        <w:rPr>
          <w:rFonts w:ascii="Montserrat" w:hAnsi="Montserrat"/>
          <w:color w:val="000000"/>
        </w:rPr>
        <w:t xml:space="preserve"> i </w:t>
      </w:r>
      <w:proofErr w:type="spellStart"/>
      <w:r>
        <w:rPr>
          <w:rFonts w:ascii="Montserrat" w:hAnsi="Montserrat"/>
          <w:color w:val="000000"/>
        </w:rPr>
        <w:t>kärnan</w:t>
      </w:r>
      <w:proofErr w:type="spellEnd"/>
      <w:r>
        <w:rPr>
          <w:rFonts w:ascii="Montserrat" w:hAnsi="Montserrat"/>
          <w:color w:val="000000"/>
        </w:rPr>
        <w:t xml:space="preserve"> av sin verksamhet.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7.3</w:t>
      </w:r>
      <w:r>
        <w:rPr>
          <w:rFonts w:ascii="Montserrat" w:hAnsi="Montserrat"/>
          <w:color w:val="000000"/>
        </w:rPr>
        <w:t xml:space="preserve"> Alla offentliga organisationer praktiserar </w:t>
      </w:r>
      <w:proofErr w:type="spellStart"/>
      <w:r>
        <w:rPr>
          <w:rFonts w:ascii="Montserrat" w:hAnsi="Montserrat"/>
          <w:color w:val="000000"/>
        </w:rPr>
        <w:t>hållbar</w:t>
      </w:r>
      <w:proofErr w:type="spellEnd"/>
      <w:r>
        <w:rPr>
          <w:rFonts w:ascii="Montserrat" w:hAnsi="Montserrat"/>
          <w:color w:val="000000"/>
        </w:rPr>
        <w:t xml:space="preserve"> offentlig upphandling. 7.4 Alla bygger och renoverar </w:t>
      </w:r>
      <w:proofErr w:type="spellStart"/>
      <w:r>
        <w:rPr>
          <w:rFonts w:ascii="Montserrat" w:hAnsi="Montserrat"/>
          <w:color w:val="000000"/>
        </w:rPr>
        <w:t>pa</w:t>
      </w:r>
      <w:proofErr w:type="spellEnd"/>
      <w:r>
        <w:rPr>
          <w:rFonts w:ascii="Montserrat" w:hAnsi="Montserrat"/>
          <w:color w:val="000000"/>
        </w:rPr>
        <w:t xml:space="preserve">̊ ett </w:t>
      </w:r>
      <w:proofErr w:type="spellStart"/>
      <w:r>
        <w:rPr>
          <w:rFonts w:ascii="Montserrat" w:hAnsi="Montserrat"/>
          <w:color w:val="000000"/>
        </w:rPr>
        <w:t>hållbart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resurssnålt</w:t>
      </w:r>
      <w:proofErr w:type="spellEnd"/>
      <w:r>
        <w:rPr>
          <w:rFonts w:ascii="Montserrat" w:hAnsi="Montserrat"/>
          <w:color w:val="000000"/>
        </w:rPr>
        <w:t xml:space="preserve"> och </w:t>
      </w:r>
      <w:proofErr w:type="spellStart"/>
      <w:r>
        <w:rPr>
          <w:rFonts w:ascii="Montserrat" w:hAnsi="Montserrat"/>
          <w:color w:val="000000"/>
        </w:rPr>
        <w:t>cirkulärt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sätt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7.4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Åtminstone</w:t>
      </w:r>
      <w:proofErr w:type="spellEnd"/>
      <w:r>
        <w:rPr>
          <w:rFonts w:ascii="Montserrat" w:hAnsi="Montserrat"/>
          <w:color w:val="000000"/>
        </w:rPr>
        <w:t xml:space="preserve"> 80 % av befolkningen har en </w:t>
      </w:r>
      <w:proofErr w:type="spellStart"/>
      <w:r>
        <w:rPr>
          <w:rFonts w:ascii="Montserrat" w:hAnsi="Montserrat"/>
          <w:color w:val="000000"/>
        </w:rPr>
        <w:t>resurssnål</w:t>
      </w:r>
      <w:proofErr w:type="spellEnd"/>
      <w:r>
        <w:rPr>
          <w:rFonts w:ascii="Montserrat" w:hAnsi="Montserrat"/>
          <w:color w:val="000000"/>
        </w:rPr>
        <w:t xml:space="preserve"> och </w:t>
      </w:r>
      <w:proofErr w:type="spellStart"/>
      <w:r>
        <w:rPr>
          <w:rFonts w:ascii="Montserrat" w:hAnsi="Montserrat"/>
          <w:color w:val="000000"/>
        </w:rPr>
        <w:t>återanvändande</w:t>
      </w:r>
      <w:proofErr w:type="spellEnd"/>
      <w:r>
        <w:rPr>
          <w:rFonts w:ascii="Montserrat" w:hAnsi="Montserrat"/>
          <w:color w:val="000000"/>
        </w:rPr>
        <w:t xml:space="preserve"> livsstil.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7.5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Åtminstone</w:t>
      </w:r>
      <w:proofErr w:type="spellEnd"/>
      <w:r>
        <w:rPr>
          <w:rFonts w:ascii="Montserrat" w:hAnsi="Montserrat"/>
          <w:color w:val="000000"/>
        </w:rPr>
        <w:t xml:space="preserve"> 80 % av befolkningen undviker att </w:t>
      </w:r>
      <w:proofErr w:type="spellStart"/>
      <w:r>
        <w:rPr>
          <w:rFonts w:ascii="Montserrat" w:hAnsi="Montserrat"/>
          <w:color w:val="000000"/>
        </w:rPr>
        <w:t>köpa</w:t>
      </w:r>
      <w:proofErr w:type="spellEnd"/>
      <w:r>
        <w:rPr>
          <w:rFonts w:ascii="Montserrat" w:hAnsi="Montserrat"/>
          <w:color w:val="000000"/>
        </w:rPr>
        <w:t xml:space="preserve"> varor som </w:t>
      </w:r>
      <w:proofErr w:type="spellStart"/>
      <w:r>
        <w:rPr>
          <w:rFonts w:ascii="Montserrat" w:hAnsi="Montserrat"/>
          <w:color w:val="000000"/>
        </w:rPr>
        <w:t>innehåller</w:t>
      </w:r>
      <w:proofErr w:type="spellEnd"/>
      <w:r>
        <w:rPr>
          <w:rFonts w:ascii="Montserrat" w:hAnsi="Montserrat"/>
          <w:color w:val="000000"/>
        </w:rPr>
        <w:t xml:space="preserve"> skadliga kemikalier.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7.6</w:t>
      </w:r>
      <w:r>
        <w:rPr>
          <w:rFonts w:ascii="Montserrat" w:hAnsi="Montserrat"/>
          <w:color w:val="000000"/>
        </w:rPr>
        <w:t xml:space="preserve"> Nyttodjurens naturliga beteende </w:t>
      </w:r>
      <w:proofErr w:type="spellStart"/>
      <w:r>
        <w:rPr>
          <w:rFonts w:ascii="Montserrat" w:hAnsi="Montserrat"/>
          <w:color w:val="000000"/>
        </w:rPr>
        <w:t>främjas</w:t>
      </w:r>
      <w:proofErr w:type="spellEnd"/>
      <w:r>
        <w:rPr>
          <w:rFonts w:ascii="Montserrat" w:hAnsi="Montserrat"/>
          <w:color w:val="000000"/>
        </w:rPr>
        <w:t xml:space="preserve"> genom att deras naturliga behov som mat och </w:t>
      </w:r>
      <w:proofErr w:type="spellStart"/>
      <w:r>
        <w:rPr>
          <w:rFonts w:ascii="Montserrat" w:hAnsi="Montserrat"/>
          <w:color w:val="000000"/>
        </w:rPr>
        <w:t>rörelse</w:t>
      </w:r>
      <w:proofErr w:type="spellEnd"/>
      <w:r>
        <w:rPr>
          <w:rFonts w:ascii="Montserrat" w:hAnsi="Montserrat"/>
          <w:color w:val="000000"/>
        </w:rPr>
        <w:t xml:space="preserve"> tillgodoses.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7.7</w:t>
      </w:r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Åtminstone</w:t>
      </w:r>
      <w:proofErr w:type="spellEnd"/>
      <w:r>
        <w:rPr>
          <w:rFonts w:ascii="Montserrat" w:hAnsi="Montserrat"/>
          <w:color w:val="000000"/>
        </w:rPr>
        <w:t xml:space="preserve"> 80 % av befolkningen </w:t>
      </w:r>
      <w:proofErr w:type="spellStart"/>
      <w:r>
        <w:rPr>
          <w:rFonts w:ascii="Montserrat" w:hAnsi="Montserrat"/>
          <w:color w:val="000000"/>
        </w:rPr>
        <w:t>äter</w:t>
      </w:r>
      <w:proofErr w:type="spellEnd"/>
      <w:r>
        <w:rPr>
          <w:rFonts w:ascii="Montserrat" w:hAnsi="Montserrat"/>
          <w:color w:val="000000"/>
        </w:rPr>
        <w:t xml:space="preserve"> en lokalproducerad kost som enligt aktuella rekommendationer </w:t>
      </w:r>
      <w:proofErr w:type="spellStart"/>
      <w:r>
        <w:rPr>
          <w:rFonts w:ascii="Montserrat" w:hAnsi="Montserrat"/>
          <w:color w:val="000000"/>
        </w:rPr>
        <w:t>är</w:t>
      </w:r>
      <w:proofErr w:type="spellEnd"/>
      <w:r>
        <w:rPr>
          <w:rFonts w:ascii="Montserrat" w:hAnsi="Montserrat"/>
          <w:color w:val="000000"/>
        </w:rPr>
        <w:t xml:space="preserve"> till gagn </w:t>
      </w:r>
      <w:proofErr w:type="spellStart"/>
      <w:r>
        <w:rPr>
          <w:rFonts w:ascii="Montserrat" w:hAnsi="Montserrat"/>
          <w:color w:val="000000"/>
        </w:rPr>
        <w:t>för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både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människors</w:t>
      </w:r>
      <w:proofErr w:type="spellEnd"/>
      <w:r>
        <w:rPr>
          <w:rFonts w:ascii="Montserrat" w:hAnsi="Montserrat"/>
          <w:color w:val="000000"/>
        </w:rPr>
        <w:t xml:space="preserve"> och planetens </w:t>
      </w:r>
      <w:proofErr w:type="spellStart"/>
      <w:r>
        <w:rPr>
          <w:rFonts w:ascii="Montserrat" w:hAnsi="Montserrat"/>
          <w:color w:val="000000"/>
        </w:rPr>
        <w:t>hälsa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r>
        <w:rPr>
          <w:rStyle w:val="Stark"/>
          <w:rFonts w:ascii="Montserrat" w:hAnsi="Montserrat"/>
          <w:color w:val="000000"/>
        </w:rPr>
        <w:t>7.8</w:t>
      </w:r>
      <w:r>
        <w:rPr>
          <w:rFonts w:ascii="Montserrat" w:hAnsi="Montserrat"/>
          <w:color w:val="000000"/>
        </w:rPr>
        <w:t xml:space="preserve"> De konsumtionsbaserade </w:t>
      </w:r>
      <w:proofErr w:type="spellStart"/>
      <w:r>
        <w:rPr>
          <w:rFonts w:ascii="Montserrat" w:hAnsi="Montserrat"/>
          <w:color w:val="000000"/>
        </w:rPr>
        <w:t>luftutsläppen</w:t>
      </w:r>
      <w:proofErr w:type="spellEnd"/>
      <w:r>
        <w:rPr>
          <w:rFonts w:ascii="Montserrat" w:hAnsi="Montserrat"/>
          <w:color w:val="000000"/>
        </w:rPr>
        <w:t xml:space="preserve"> av koldioxidekvivalenter har minskat till 4 ton per person och </w:t>
      </w:r>
      <w:proofErr w:type="spellStart"/>
      <w:r>
        <w:rPr>
          <w:rFonts w:ascii="Montserrat" w:hAnsi="Montserrat"/>
          <w:color w:val="000000"/>
        </w:rPr>
        <w:t>år</w:t>
      </w:r>
      <w:proofErr w:type="spellEnd"/>
      <w:r>
        <w:rPr>
          <w:rFonts w:ascii="Montserrat" w:hAnsi="Montserrat"/>
          <w:color w:val="000000"/>
        </w:rPr>
        <w:t xml:space="preserve"> senast 2030 och 2 ton per person och </w:t>
      </w:r>
      <w:proofErr w:type="spellStart"/>
      <w:r>
        <w:rPr>
          <w:rFonts w:ascii="Montserrat" w:hAnsi="Montserrat"/>
          <w:color w:val="000000"/>
        </w:rPr>
        <w:t>år</w:t>
      </w:r>
      <w:proofErr w:type="spellEnd"/>
      <w:r>
        <w:rPr>
          <w:rFonts w:ascii="Montserrat" w:hAnsi="Montserrat"/>
          <w:color w:val="000000"/>
        </w:rPr>
        <w:t xml:space="preserve"> senast 2040.</w:t>
      </w:r>
    </w:p>
    <w:sectPr w:rsidR="009449C1" w:rsidRPr="00BA505A" w:rsidSect="00BA505A">
      <w:headerReference w:type="default" r:id="rId6"/>
      <w:pgSz w:w="11906" w:h="16838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E4D3" w14:textId="77777777" w:rsidR="00CA6E1C" w:rsidRDefault="00CA6E1C" w:rsidP="00545A8B">
      <w:pPr>
        <w:spacing w:after="0" w:line="240" w:lineRule="auto"/>
      </w:pPr>
      <w:r>
        <w:separator/>
      </w:r>
    </w:p>
  </w:endnote>
  <w:endnote w:type="continuationSeparator" w:id="0">
    <w:p w14:paraId="2A703FDF" w14:textId="77777777" w:rsidR="00CA6E1C" w:rsidRDefault="00CA6E1C" w:rsidP="0054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Butler">
    <w:panose1 w:val="02000503090000020003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FreightTextProBook-Regular">
    <w:panose1 w:val="02000603060000020004"/>
    <w:charset w:val="00"/>
    <w:family w:val="modern"/>
    <w:notTrueType/>
    <w:pitch w:val="variable"/>
    <w:sig w:usb0="A00000AF" w:usb1="500004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4B63" w14:textId="77777777" w:rsidR="00CA6E1C" w:rsidRDefault="00CA6E1C" w:rsidP="00545A8B">
      <w:pPr>
        <w:spacing w:after="0" w:line="240" w:lineRule="auto"/>
      </w:pPr>
      <w:r>
        <w:separator/>
      </w:r>
    </w:p>
  </w:footnote>
  <w:footnote w:type="continuationSeparator" w:id="0">
    <w:p w14:paraId="142A0ECA" w14:textId="77777777" w:rsidR="00CA6E1C" w:rsidRDefault="00CA6E1C" w:rsidP="0054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CFED" w14:textId="56A42865" w:rsidR="00545A8B" w:rsidRDefault="00BD7A88" w:rsidP="00545A8B">
    <w:pPr>
      <w:pStyle w:val="Sidhuvud"/>
      <w:rPr>
        <w:noProof/>
      </w:rPr>
    </w:pPr>
    <w:r>
      <w:rPr>
        <w:noProof/>
        <w:lang w:val="sv-SE"/>
      </w:rPr>
      <w:drawing>
        <wp:anchor distT="0" distB="0" distL="114300" distR="114300" simplePos="0" relativeHeight="251658240" behindDoc="0" locked="0" layoutInCell="1" allowOverlap="1" wp14:anchorId="10F23BF0" wp14:editId="43546FC8">
          <wp:simplePos x="0" y="0"/>
          <wp:positionH relativeFrom="margin">
            <wp:posOffset>-150495</wp:posOffset>
          </wp:positionH>
          <wp:positionV relativeFrom="paragraph">
            <wp:posOffset>61595</wp:posOffset>
          </wp:positionV>
          <wp:extent cx="1633855" cy="109728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5A8B">
      <w:rPr>
        <w:noProof/>
      </w:rPr>
      <w:ptab w:relativeTo="margin" w:alignment="left" w:leader="none"/>
    </w:r>
  </w:p>
  <w:p w14:paraId="2A1F5D25" w14:textId="3860747B" w:rsidR="00545A8B" w:rsidRDefault="00545A8B" w:rsidP="00545A8B">
    <w:pPr>
      <w:pStyle w:val="Sidhuvud"/>
      <w:rPr>
        <w:noProof/>
      </w:rPr>
    </w:pPr>
  </w:p>
  <w:p w14:paraId="4763E4F8" w14:textId="57B34F81" w:rsidR="00545A8B" w:rsidRDefault="00545A8B" w:rsidP="00545A8B">
    <w:pPr>
      <w:pStyle w:val="Sidhuvud"/>
      <w:rPr>
        <w:noProof/>
        <w:lang w:val="sv-SE"/>
      </w:rPr>
    </w:pPr>
    <w:r w:rsidRPr="00545A8B">
      <w:rPr>
        <w:noProof/>
        <w:lang w:val="sv-SE"/>
      </w:rPr>
      <w:t>Ämne:</w:t>
    </w:r>
    <w:r w:rsidR="009449C1">
      <w:rPr>
        <w:noProof/>
        <w:lang w:val="sv-SE"/>
      </w:rPr>
      <w:t xml:space="preserve"> </w:t>
    </w:r>
    <w:r w:rsidR="00842E36">
      <w:rPr>
        <w:noProof/>
        <w:lang w:val="sv-SE"/>
      </w:rPr>
      <w:t>Samtliga delmål</w:t>
    </w:r>
  </w:p>
  <w:p w14:paraId="33667779" w14:textId="79FA64A5" w:rsidR="00545A8B" w:rsidRPr="00545A8B" w:rsidRDefault="00545A8B" w:rsidP="00545A8B">
    <w:pPr>
      <w:pStyle w:val="Sidhuvud"/>
      <w:rPr>
        <w:noProof/>
        <w:lang w:val="sv-SE"/>
      </w:rPr>
    </w:pPr>
    <w:r w:rsidRPr="00545A8B">
      <w:rPr>
        <w:noProof/>
        <w:lang w:val="sv-SE"/>
      </w:rPr>
      <w:t>Datum:</w:t>
    </w:r>
    <w:r w:rsidR="009449C1">
      <w:rPr>
        <w:noProof/>
        <w:lang w:val="sv-SE"/>
      </w:rPr>
      <w:t xml:space="preserve"> </w:t>
    </w:r>
    <w:r w:rsidR="00842E36">
      <w:rPr>
        <w:noProof/>
        <w:lang w:val="sv-SE"/>
      </w:rPr>
      <w:t>2 juni 2023</w:t>
    </w:r>
  </w:p>
  <w:p w14:paraId="302E77CE" w14:textId="41ECC5A1" w:rsidR="00545A8B" w:rsidRPr="00545A8B" w:rsidRDefault="00545A8B" w:rsidP="00545A8B">
    <w:pPr>
      <w:pStyle w:val="Sidhuvud"/>
      <w:rPr>
        <w:lang w:val="sv-SE"/>
      </w:rPr>
    </w:pPr>
    <w:r>
      <w:rPr>
        <w:noProof/>
        <w:lang w:val="sv-SE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8B"/>
    <w:rsid w:val="0008777C"/>
    <w:rsid w:val="00091EA2"/>
    <w:rsid w:val="00167087"/>
    <w:rsid w:val="001E5111"/>
    <w:rsid w:val="004919E3"/>
    <w:rsid w:val="004E5BE2"/>
    <w:rsid w:val="005255F7"/>
    <w:rsid w:val="00545A8B"/>
    <w:rsid w:val="005E1CB7"/>
    <w:rsid w:val="006564ED"/>
    <w:rsid w:val="00842E36"/>
    <w:rsid w:val="008D0DCC"/>
    <w:rsid w:val="008F6988"/>
    <w:rsid w:val="0090767D"/>
    <w:rsid w:val="009449C1"/>
    <w:rsid w:val="00963854"/>
    <w:rsid w:val="00983F57"/>
    <w:rsid w:val="009A320C"/>
    <w:rsid w:val="009C363E"/>
    <w:rsid w:val="00AE2835"/>
    <w:rsid w:val="00AF3098"/>
    <w:rsid w:val="00BA505A"/>
    <w:rsid w:val="00BD7A88"/>
    <w:rsid w:val="00BF1AB3"/>
    <w:rsid w:val="00CA6E1C"/>
    <w:rsid w:val="00D93F9F"/>
    <w:rsid w:val="00DC01D0"/>
    <w:rsid w:val="00DD73F7"/>
    <w:rsid w:val="00E13C9C"/>
    <w:rsid w:val="00E874DD"/>
    <w:rsid w:val="00EB3494"/>
    <w:rsid w:val="00F7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A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496D2"/>
  <w15:chartTrackingRefBased/>
  <w15:docId w15:val="{EE6568CF-9903-41DE-B1AD-E10C5B8F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A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B7"/>
    <w:pPr>
      <w:jc w:val="both"/>
    </w:pPr>
    <w:rPr>
      <w:rFonts w:ascii="Montserrat" w:hAnsi="Montserrat"/>
    </w:rPr>
  </w:style>
  <w:style w:type="paragraph" w:styleId="Rubrik1">
    <w:name w:val="heading 1"/>
    <w:aliases w:val="Större rubrik"/>
    <w:basedOn w:val="Normal"/>
    <w:next w:val="Normal"/>
    <w:link w:val="Rubrik1Char"/>
    <w:uiPriority w:val="9"/>
    <w:qFormat/>
    <w:rsid w:val="005E1CB7"/>
    <w:pPr>
      <w:keepNext/>
      <w:keepLines/>
      <w:spacing w:before="240" w:after="0"/>
      <w:outlineLvl w:val="0"/>
    </w:pPr>
    <w:rPr>
      <w:rFonts w:ascii="Butler" w:eastAsiaTheme="majorEastAsia" w:hAnsi="Butler" w:cstheme="majorBidi"/>
      <w:color w:val="000000" w:themeColor="text1"/>
      <w:sz w:val="56"/>
      <w:szCs w:val="32"/>
    </w:rPr>
  </w:style>
  <w:style w:type="paragraph" w:styleId="Rubrik2">
    <w:name w:val="heading 2"/>
    <w:aliases w:val="Mindre rubrik"/>
    <w:basedOn w:val="Normal"/>
    <w:next w:val="Normal"/>
    <w:link w:val="Rubrik2Char"/>
    <w:uiPriority w:val="9"/>
    <w:unhideWhenUsed/>
    <w:qFormat/>
    <w:rsid w:val="005E1CB7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A50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45A8B"/>
  </w:style>
  <w:style w:type="paragraph" w:styleId="Sidfot">
    <w:name w:val="footer"/>
    <w:basedOn w:val="Normal"/>
    <w:link w:val="SidfotChar"/>
    <w:uiPriority w:val="99"/>
    <w:unhideWhenUsed/>
    <w:rsid w:val="0054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45A8B"/>
  </w:style>
  <w:style w:type="paragraph" w:styleId="Ingetavstnd">
    <w:name w:val="No Spacing"/>
    <w:aliases w:val="Mindre radavstånd"/>
    <w:basedOn w:val="Normal"/>
    <w:link w:val="IngetavstndChar"/>
    <w:uiPriority w:val="1"/>
    <w:qFormat/>
    <w:rsid w:val="00091EA2"/>
    <w:pPr>
      <w:autoSpaceDE w:val="0"/>
      <w:autoSpaceDN w:val="0"/>
      <w:adjustRightInd w:val="0"/>
      <w:spacing w:after="0" w:line="288" w:lineRule="auto"/>
      <w:textAlignment w:val="center"/>
    </w:pPr>
    <w:rPr>
      <w:rFonts w:cs="Open Sans Condensed Light"/>
      <w:sz w:val="20"/>
      <w:szCs w:val="20"/>
      <w:lang w:val="sv-SE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1"/>
    <w:rsid w:val="00091EA2"/>
    <w:rPr>
      <w:rFonts w:cs="Open Sans Condensed Light"/>
      <w:sz w:val="20"/>
      <w:szCs w:val="20"/>
      <w:lang w:val="sv-SE"/>
    </w:rPr>
  </w:style>
  <w:style w:type="character" w:styleId="Hyperlnk">
    <w:name w:val="Hyperlink"/>
    <w:basedOn w:val="Standardstycketeckensnitt"/>
    <w:uiPriority w:val="99"/>
    <w:qFormat/>
    <w:rsid w:val="00091E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1EA2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F74C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Rubrik1Char">
    <w:name w:val="Rubrik 1 Char"/>
    <w:aliases w:val="Större rubrik Char"/>
    <w:basedOn w:val="Standardstycketeckensnitt"/>
    <w:link w:val="Rubrik1"/>
    <w:uiPriority w:val="9"/>
    <w:rsid w:val="005E1CB7"/>
    <w:rPr>
      <w:rFonts w:ascii="Butler" w:eastAsiaTheme="majorEastAsia" w:hAnsi="Butler" w:cstheme="majorBidi"/>
      <w:color w:val="000000" w:themeColor="text1"/>
      <w:sz w:val="56"/>
      <w:szCs w:val="32"/>
    </w:rPr>
  </w:style>
  <w:style w:type="character" w:customStyle="1" w:styleId="Rubrik2Char">
    <w:name w:val="Rubrik 2 Char"/>
    <w:aliases w:val="Mindre rubrik Char"/>
    <w:basedOn w:val="Standardstycketeckensnitt"/>
    <w:link w:val="Rubrik2"/>
    <w:uiPriority w:val="9"/>
    <w:rsid w:val="005E1CB7"/>
    <w:rPr>
      <w:rFonts w:ascii="Montserrat" w:eastAsiaTheme="majorEastAsia" w:hAnsi="Montserrat" w:cstheme="majorBidi"/>
      <w:b/>
      <w:sz w:val="28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3098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3098"/>
    <w:rPr>
      <w:rFonts w:ascii="FreightTextProBook-Regular" w:eastAsiaTheme="minorEastAsia" w:hAnsi="FreightTextProBook-Regular"/>
      <w:b/>
      <w:color w:val="000000" w:themeColor="text1"/>
      <w:spacing w:val="15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A50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ark">
    <w:name w:val="Strong"/>
    <w:basedOn w:val="Standardstycketeckensnitt"/>
    <w:uiPriority w:val="22"/>
    <w:qFormat/>
    <w:rsid w:val="00BA505A"/>
    <w:rPr>
      <w:b/>
      <w:bCs/>
    </w:rPr>
  </w:style>
  <w:style w:type="paragraph" w:styleId="Normalwebb">
    <w:name w:val="Normal (Web)"/>
    <w:basedOn w:val="Normal"/>
    <w:uiPriority w:val="99"/>
    <w:unhideWhenUsed/>
    <w:rsid w:val="00BA50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v-AX" w:eastAsia="sv-AX"/>
    </w:rPr>
  </w:style>
  <w:style w:type="character" w:styleId="Betoning">
    <w:name w:val="Emphasis"/>
    <w:basedOn w:val="Standardstycketeckensnitt"/>
    <w:uiPriority w:val="20"/>
    <w:qFormat/>
    <w:rsid w:val="00BA50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6816</Characters>
  <Application>Microsoft Office Word</Application>
  <DocSecurity>2</DocSecurity>
  <Lines>56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Åkerblom</dc:creator>
  <cp:keywords/>
  <dc:description/>
  <cp:lastModifiedBy>Elise Åkerblom</cp:lastModifiedBy>
  <cp:revision>4</cp:revision>
  <dcterms:created xsi:type="dcterms:W3CDTF">2023-06-02T10:15:00Z</dcterms:created>
  <dcterms:modified xsi:type="dcterms:W3CDTF">2023-06-02T10:18:00Z</dcterms:modified>
</cp:coreProperties>
</file>